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7389eeccbe4b78" w:history="1">
              <w:r>
                <w:rPr>
                  <w:rStyle w:val="Hyperlink"/>
                </w:rPr>
                <w:t>中国光纤故障定位仪行业研究与前景分析报告（2026-2032年）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7389eeccbe4b78" w:history="1">
              <w:r>
                <w:rPr>
                  <w:rStyle w:val="Hyperlink"/>
                </w:rPr>
                <w:t>中国光纤故障定位仪行业研究与前景分析报告（2026-2032年）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7389eeccbe4b78" w:history="1">
                <w:r>
                  <w:rPr>
                    <w:rStyle w:val="Hyperlink"/>
                  </w:rPr>
                  <w:t>https://www.20087.com/9/77/GuangXianGuZhangDingWeiYiXianZhuangYuQianJingFenXi.html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故障定位仪是光通信网络维护与建设的核心测试仪表，主要用于精确测量光纤链路的断点、损耗及反射事件。随着光纤传感技术在电力、交通及安防领域的广泛应用，定位仪已从单一的光时域反射（OTDR）功能向可视化故障定位（VFL）与智能分析融合方向演进。第三代定位技术基于相位敏感光时域反射原理，将定位精度从米级提升至亚米级，能够有效识别5G基站密集组网中的微小故障。行业正加速引入人工智能算法，通过深度学习处理瑞利散射信号，自动识别并分类光纤沿线的振动、温度及应变异常，实现了从“故障后维修”向“故障前预警”的转变。手持式设备向轻量化、长续航发展，而在线监测系统则向分布式、实时化迈进。</w:t>
      </w:r>
      <w:r>
        <w:rPr>
          <w:rFonts w:hint="eastAsia"/>
        </w:rPr>
        <w:br/>
      </w:r>
      <w:r>
        <w:rPr>
          <w:rFonts w:hint="eastAsia"/>
        </w:rPr>
        <w:t>　　未来，光纤故障定位仪将向“量子精密测量、数字孪生融合、全域感知”方向突破。市场调研网指出，量子精密测量方面，基于量子纠缠的光纤故障检测技术有望工程化，将定位精度提升至厘米级，彻底解决长距离海底光缆与特高压线路的监测难题。数字孪生融合方面，定位数据将与地理信息系统及建筑信息模型深度融合，构建光缆网络的三维数字孪生体，实现故障点的可视化精准导航与虚拟仿真演练。全域感知方面，单根光纤将同时承担通信与传感双重职能，利用分布式声学传感技术，将光缆转化为成千上万个“麦克风”，实时监测管道泄漏、非法挖掘等外部威胁。此外，随着标准的统一，具备AI边缘计算能力的智能定位终端将普及，无需云端依赖即可在本地完成复杂的事件分析与决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7389eeccbe4b78" w:history="1">
        <w:r>
          <w:rPr>
            <w:rStyle w:val="Hyperlink"/>
          </w:rPr>
          <w:t>中国光纤故障定位仪行业研究与前景分析报告（2026-2032年）</w:t>
        </w:r>
      </w:hyperlink>
      <w:r>
        <w:rPr>
          <w:rFonts w:hint="eastAsia"/>
        </w:rPr>
        <w:t>》，2025年光纤故障定位仪行业市场规模达 亿元，预计2032年市场规模将达 亿元，期间年均复合增长率（CAGR）达 %。报告基于国家统计局、相关行业协会及科研机构的详实资料，结合市场调研数据，对光纤故障定位仪行业进行系统分析。报告从光纤故障定位仪市场规模、技术路线、竞争格局等维度，客观呈现光纤故障定位仪行业发展现状，评估主要企业的市场表现。通过对光纤故障定位仪产业链各环节的梳理，分析光纤故障定位仪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光纤故障定位仪行业发展概述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一、光纤故障定位仪行业定义及分类</w:t>
      </w:r>
      <w:r>
        <w:rPr>
          <w:rFonts w:hint="eastAsia"/>
        </w:rPr>
        <w:br/>
      </w:r>
      <w:r>
        <w:rPr>
          <w:rFonts w:hint="eastAsia"/>
        </w:rPr>
        <w:t>　　　　二、光纤故障定位仪行业经济特性</w:t>
      </w:r>
      <w:r>
        <w:rPr>
          <w:rFonts w:hint="eastAsia"/>
        </w:rPr>
        <w:br/>
      </w:r>
      <w:r>
        <w:rPr>
          <w:rFonts w:hint="eastAsia"/>
        </w:rPr>
        <w:t>　　　　三、光纤故障定位仪行业产业链简介</w:t>
      </w:r>
      <w:r>
        <w:rPr>
          <w:rFonts w:hint="eastAsia"/>
        </w:rPr>
        <w:br/>
      </w:r>
      <w:r>
        <w:rPr>
          <w:rFonts w:hint="eastAsia"/>
        </w:rPr>
        <w:t>　　第二节 光纤故障定位仪行业发展成熟度</w:t>
      </w:r>
      <w:r>
        <w:rPr>
          <w:rFonts w:hint="eastAsia"/>
        </w:rPr>
        <w:br/>
      </w:r>
      <w:r>
        <w:rPr>
          <w:rFonts w:hint="eastAsia"/>
        </w:rPr>
        <w:t>　　　　一、光纤故障定位仪行业发展周期分析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光纤故障定位仪行业相关产业动态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光纤故障定位仪行业发展环境分析</w:t>
      </w:r>
      <w:r>
        <w:rPr>
          <w:rFonts w:hint="eastAsia"/>
        </w:rPr>
        <w:br/>
      </w:r>
      <w:r>
        <w:rPr>
          <w:rFonts w:hint="eastAsia"/>
        </w:rPr>
        <w:t>　　第一节 光纤故障定位仪行业环境分析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光纤故障定位仪行业相关政策、法规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2025-2026年光纤故障定位仪行业技术发展现状及趋势分析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光纤故障定位仪行业技术发展现状分析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国内外光纤故障定位仪行业技术差异与原因</w:t>
      </w:r>
      <w:r>
        <w:rPr>
          <w:rFonts w:hint="eastAsia"/>
        </w:rPr>
        <w:br/>
      </w:r>
      <w:r>
        <w:rPr>
          <w:rFonts w:hint="eastAsia"/>
        </w:rPr>
        <w:t>　　第三节 光纤故障定位仪行业技术发展方向、趋势预测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提升光纤故障定位仪行业技术能力策略建议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中国光纤故障定位仪市场发展调研</w:t>
      </w:r>
      <w:r>
        <w:rPr>
          <w:rFonts w:hint="eastAsia"/>
        </w:rPr>
        <w:br/>
      </w:r>
      <w:r>
        <w:rPr>
          <w:rFonts w:hint="eastAsia"/>
        </w:rPr>
        <w:t>　　第一节 光纤故障定位仪市场现状分析及预测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一、2020-2025年中国光纤故障定位仪市场规模分析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二、2026-2032年中国光纤故障定位仪市场规模预测</w:t>
      </w:r>
      <w:r>
        <w:rPr>
          <w:rFonts w:hint="eastAsia"/>
        </w:rPr>
        <w:br/>
      </w:r>
      <w:r>
        <w:rPr>
          <w:rFonts w:hint="eastAsia"/>
        </w:rPr>
        <w:t>　　第二节 光纤故障定位仪行业产能情况分析及预测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一、2020-2025年中国光纤故障定位仪行业产能分析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二、2026-2032年中国光纤故障定位仪行业产能预测</w:t>
      </w:r>
      <w:r>
        <w:rPr>
          <w:rFonts w:hint="eastAsia"/>
        </w:rPr>
        <w:br/>
      </w:r>
      <w:r>
        <w:rPr>
          <w:rFonts w:hint="eastAsia"/>
        </w:rPr>
        <w:t>　　第三节 光纤故障定位仪行业产量情况分析及预测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一、2020-2025年中国光纤故障定位仪行业产量统计分析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二、2026-2032年中国光纤故障定位仪行业产量预测分析</w:t>
      </w:r>
      <w:r>
        <w:rPr>
          <w:rFonts w:hint="eastAsia"/>
        </w:rPr>
        <w:br/>
      </w:r>
      <w:r>
        <w:rPr>
          <w:rFonts w:hint="eastAsia"/>
        </w:rPr>
        <w:t>　　第四节 光纤故障定位仪市场需求分析及预测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一、2020-2025年中国光纤故障定位仪市场需求分析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二、2026-2032年中国光纤故障定位仪市场需求预测</w:t>
      </w:r>
      <w:r>
        <w:rPr>
          <w:rFonts w:hint="eastAsia"/>
        </w:rPr>
        <w:br/>
      </w:r>
      <w:r>
        <w:rPr>
          <w:rFonts w:hint="eastAsia"/>
        </w:rPr>
        <w:t>　　第五节 光纤故障定位仪进出口数据分析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一、2020-2025年中国光纤故障定位仪进出口数据分析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二、2026-2032年国内光纤故障定位仪进出口情况预测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2020-2025年中国光纤故障定位仪行业总体发展状况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中国光纤故障定位仪行业规模情况分析</w:t>
      </w:r>
      <w:r>
        <w:rPr>
          <w:rFonts w:hint="eastAsia"/>
        </w:rPr>
        <w:br/>
      </w:r>
      <w:r>
        <w:rPr>
          <w:rFonts w:hint="eastAsia"/>
        </w:rPr>
        <w:t>　　　　一、光纤故障定位仪行业单位规模情况分析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二、光纤故障定位仪行业人员规模状况分析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三、光纤故障定位仪行业资产规模状况分析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四、光纤故障定位仪行业市场规模状况分析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五、光纤故障定位仪行业敏感性分析</w:t>
      </w:r>
      <w:r>
        <w:rPr>
          <w:rFonts w:hint="eastAsia"/>
        </w:rPr>
        <w:br/>
      </w:r>
      <w:r>
        <w:rPr>
          <w:rFonts w:hint="eastAsia"/>
        </w:rPr>
        <w:t>　　第二节 中国光纤故障定位仪行业财务能力分析</w:t>
      </w:r>
      <w:r>
        <w:rPr>
          <w:rFonts w:hint="eastAsia"/>
        </w:rPr>
        <w:br/>
      </w:r>
      <w:r>
        <w:rPr>
          <w:rFonts w:hint="eastAsia"/>
        </w:rPr>
        <w:t>　　　　一、光纤故障定位仪行业盈利能力分析</w:t>
      </w:r>
      <w:r>
        <w:rPr>
          <w:rFonts w:hint="eastAsia"/>
        </w:rPr>
        <w:br/>
      </w:r>
      <w:r>
        <w:rPr>
          <w:rFonts w:hint="eastAsia"/>
        </w:rPr>
        <w:t>　　　　二、光纤故障定位仪行业偿债能力分析</w:t>
      </w:r>
      <w:r>
        <w:rPr>
          <w:rFonts w:hint="eastAsia"/>
        </w:rPr>
        <w:br/>
      </w:r>
      <w:r>
        <w:rPr>
          <w:rFonts w:hint="eastAsia"/>
        </w:rPr>
        <w:t>　　　　三、光纤故障定位仪行业营运能力分析</w:t>
      </w:r>
      <w:r>
        <w:rPr>
          <w:rFonts w:hint="eastAsia"/>
        </w:rPr>
        <w:br/>
      </w:r>
      <w:r>
        <w:rPr>
          <w:rFonts w:hint="eastAsia"/>
        </w:rPr>
        <w:t>　　　　四、光纤故障定位仪行业发展能力分析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中国光纤故障定位仪行业重点区域发展分析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一、中国光纤故障定位仪行业重点区域市场结构变化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二、重点地区（一）光纤故障定位仪行业发展分析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三、重点地区（二）光纤故障定位仪行业发展分析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四、重点地区（三）光纤故障定位仪行业发展分析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五、重点地区（四）光纤故障定位仪行业发展分析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六、重点地区（五）光纤故障定位仪行业发展分析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光纤故障定位仪行业产品价格分析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三、主要光纤故障定位仪品牌产品价位分析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五、价格在光纤故障定位仪行业竞争中的重要性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2026年中国光纤故障定位仪行业上下游行业发展分析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光纤故障定位仪上游行业分析</w:t>
      </w:r>
      <w:r>
        <w:rPr>
          <w:rFonts w:hint="eastAsia"/>
        </w:rPr>
        <w:br/>
      </w:r>
      <w:r>
        <w:rPr>
          <w:rFonts w:hint="eastAsia"/>
        </w:rPr>
        <w:t>　　　　一、光纤故障定位仪产品成本构成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四、上游供给对光纤故障定位仪行业的影响</w:t>
      </w:r>
      <w:r>
        <w:rPr>
          <w:rFonts w:hint="eastAsia"/>
        </w:rPr>
        <w:br/>
      </w:r>
      <w:r>
        <w:rPr>
          <w:rFonts w:hint="eastAsia"/>
        </w:rPr>
        <w:t>　　第二节 光纤故障定位仪下游行业分析</w:t>
      </w:r>
      <w:r>
        <w:rPr>
          <w:rFonts w:hint="eastAsia"/>
        </w:rPr>
        <w:br/>
      </w:r>
      <w:r>
        <w:rPr>
          <w:rFonts w:hint="eastAsia"/>
        </w:rPr>
        <w:t>　　　　一、光纤故障定位仪下游行业分布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四、下游需求对光纤故障定位仪行业的影响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光纤故障定位仪行业重点企业发展调研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光纤故障定位仪重点企业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光纤故障定位仪重点企业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光纤故障定位仪重点企业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光纤故障定位仪重点企业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光纤故障定位仪重点企业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光纤故障定位仪重点企业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2026年中国光纤故障定位仪产业市场竞争格局分析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2026年中国光纤故障定位仪产业竞争现状分析</w:t>
      </w:r>
      <w:r>
        <w:rPr>
          <w:rFonts w:hint="eastAsia"/>
        </w:rPr>
        <w:br/>
      </w:r>
      <w:r>
        <w:rPr>
          <w:rFonts w:hint="eastAsia"/>
        </w:rPr>
        <w:t>　　　　一、光纤故障定位仪竞争力分析</w:t>
      </w:r>
      <w:r>
        <w:rPr>
          <w:rFonts w:hint="eastAsia"/>
        </w:rPr>
        <w:br/>
      </w:r>
      <w:r>
        <w:rPr>
          <w:rFonts w:hint="eastAsia"/>
        </w:rPr>
        <w:t>　　　　二、光纤故障定位仪技术竞争分析</w:t>
      </w:r>
      <w:r>
        <w:rPr>
          <w:rFonts w:hint="eastAsia"/>
        </w:rPr>
        <w:br/>
      </w:r>
      <w:r>
        <w:rPr>
          <w:rFonts w:hint="eastAsia"/>
        </w:rPr>
        <w:t>　　　　三、光纤故障定位仪价格竞争分析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2026年中国光纤故障定位仪产业集中度分析</w:t>
      </w:r>
      <w:r>
        <w:rPr>
          <w:rFonts w:hint="eastAsia"/>
        </w:rPr>
        <w:br/>
      </w:r>
      <w:r>
        <w:rPr>
          <w:rFonts w:hint="eastAsia"/>
        </w:rPr>
        <w:t>　　　　一、光纤故障定位仪市场集中度分析</w:t>
      </w:r>
      <w:r>
        <w:rPr>
          <w:rFonts w:hint="eastAsia"/>
        </w:rPr>
        <w:br/>
      </w:r>
      <w:r>
        <w:rPr>
          <w:rFonts w:hint="eastAsia"/>
        </w:rPr>
        <w:t>　　　　二、光纤故障定位仪企业集中度分析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2026-2032年提高光纤故障定位仪企业竞争力的策略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光纤故障定位仪行业投资风险预警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2026年影响光纤故障定位仪行业发展的主要因素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一、影响光纤故障定位仪行业运行的有利因素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二、影响光纤故障定位仪行业运行的稳定因素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三、影响光纤故障定位仪行业运行的不利因素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四、我国光纤故障定位仪行业发展面临的挑战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五、我国光纤故障定位仪行业发展面临的机遇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对光纤故障定位仪行业投资风险预警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一、2026-2032年光纤故障定位仪行业市场风险及控制策略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二、2026-2032年光纤故障定位仪行业政策风险及控制策略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三、2026-2032年光纤故障定位仪行业经营风险及控制策略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四、2026-2032年光纤故障定位仪同业竞争风险及控制策略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五、2026-2032年光纤故障定位仪行业其他风险及控制策略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光纤故障定位仪行业发展趋势与投资规划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2026-2032年光纤故障定位仪市场发展潜力分析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2026-2032年光纤故障定位仪行业发展趋势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2026-2032年光纤故障定位仪行业投资前景研究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中.智.林－对我国光纤故障定位仪品牌的战略思考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二、光纤故障定位仪实施品牌战略的意义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三、光纤故障定位仪企业品牌的现状分析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四、我国光纤故障定位仪企业的品牌战略</w:t>
      </w:r>
      <w:r>
        <w:rPr>
          <w:rFonts w:hint="eastAsia"/>
        </w:rPr>
        <w:br/>
      </w:r>
      <w:r>
        <w:rPr>
          <w:rFonts w:hint="eastAsia"/>
        </w:rPr>
        <w:t>　　　　五、光纤故障定位仪品牌战略管理的策略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光纤故障定位仪行业历程</w:t>
      </w:r>
      <w:r>
        <w:rPr>
          <w:rFonts w:hint="eastAsia"/>
        </w:rPr>
        <w:br/>
      </w:r>
      <w:r>
        <w:rPr>
          <w:rFonts w:hint="eastAsia"/>
        </w:rPr>
        <w:t>　　图表 光纤故障定位仪行业生命周期</w:t>
      </w:r>
      <w:r>
        <w:rPr>
          <w:rFonts w:hint="eastAsia"/>
        </w:rPr>
        <w:br/>
      </w:r>
      <w:r>
        <w:rPr>
          <w:rFonts w:hint="eastAsia"/>
        </w:rPr>
        <w:t>　　图表 光纤故障定位仪行业产业链分析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2020-2025年光纤故障定位仪行业市场容量分析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2025年中国光纤故障定位仪行业需求领域分布格局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2020-2025年中国光纤故障定位仪出口金额分析</w:t>
      </w:r>
      <w:r>
        <w:rPr>
          <w:rFonts w:hint="eastAsia"/>
        </w:rPr>
        <w:br/>
      </w:r>
      <w:r>
        <w:rPr>
          <w:rFonts w:hint="eastAsia"/>
        </w:rPr>
        <w:t>　　图表 2025年中国光纤故障定位仪进口国家及地区分析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2025年中国光纤故障定位仪出口国家及地区分析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2020-2025年中国光纤故障定位仪行业企业平均规模情况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**地区光纤故障定位仪市场规模及增长情况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**地区光纤故障定位仪行业市场需求情况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光纤故障定位仪企业信息</w:t>
      </w:r>
      <w:r>
        <w:rPr>
          <w:rFonts w:hint="eastAsia"/>
        </w:rPr>
        <w:br/>
      </w:r>
      <w:r>
        <w:rPr>
          <w:rFonts w:hint="eastAsia"/>
        </w:rPr>
        <w:t>　　图表 光纤故障定位仪企业经营情况分析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光纤故障定位仪重点企业（三）成长能力情况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2026-2032年中国光纤故障定位仪发展趋势预测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7389eeccbe4b78" w:history="1">
        <w:r>
          <w:rPr>
            <w:rStyle w:val="Hyperlink"/>
          </w:rPr>
          <w:t>中国光纤故障定位仪行业研究与前景分析报告（2026-2032年）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7389eeccbe4b78" w:history="1">
        <w:r>
          <w:rPr>
            <w:rStyle w:val="Hyperlink"/>
          </w:rPr>
          <w:t>https://www.20087.com/9/77/GuangXianGuZhangDingWeiYiXianZhuangYuQianJingFenXi.html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热点：光纤故障定位仪怎么用、光纤故障定位仪说明书、光纤定位器、光缆故障定位系统、光纤定位技术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22f39c94fe4146" w:history="1">
      <w:r>
        <w:rPr>
          <w:rStyle w:val="Hyperlink"/>
        </w:rPr>
        <w:t>中国光纤故障定位仪行业研究与前景分析报告（2026-2032年）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GuangXianGuZhangDingWeiYiXianZhuangYuQianJingFenXi.html" TargetMode="External" Id="R877389eeccbe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GuangXianGuZhangDingWeiYiXianZhuangYuQianJingFenXi.html" TargetMode="External" Id="Rd322f39c94fe41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2026-09-28T00:00:33Z</dcterms:created>
  <dcterms:modified xsi:type="dcterms:W3CDTF">2026-09-28T01:00:33Z</dcterms:modified>
  <dc:subject>中国光纤故障定位仪行业研究与前景分析报告（2026-2032年）</dc:subject>
  <dc:title>中国光纤故障定位仪行业研究与前景分析报告（2026-2032年）</dc:title>
  <cp:keywords>中国光纤故障定位仪行业研究与前景分析报告（2026-2032年）</cp:keywords>
  <dc:description>中国光纤故障定位仪行业研究与前景分析报告（2026-2032年）</dc:description>
</cp:coreProperties>
</file>