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0683e1d9e4263" w:history="1">
              <w:r>
                <w:rPr>
                  <w:rStyle w:val="Hyperlink"/>
                </w:rPr>
                <w:t>2025-2031年中国分体式氦氖激光模块行业发展研究与市场前景报告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0683e1d9e4263" w:history="1">
              <w:r>
                <w:rPr>
                  <w:rStyle w:val="Hyperlink"/>
                </w:rPr>
                <w:t>2025-2031年中国分体式氦氖激光模块行业发展研究与市场前景报告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0683e1d9e4263" w:history="1">
                <w:r>
                  <w:rPr>
                    <w:rStyle w:val="Hyperlink"/>
                  </w:rPr>
                  <w:t>https://www.20087.com/9/77/FenTiShiHaiNaiJiGuangMoKuaiHangYeXianZhuangJiQianJing.html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氦氖激光模块是一种经典的气体激光器，凭借其高光束质量、稳定的单色性和较长的使用寿命，在精密光学领域占据着不可替代的地位。目前，该类模块广泛应用于科研实验、计量校准、全息成像、光谱分析以及教学演示等专业场景。分体式氦氖激光模块分体式设计将激光管、电源系统及光学调整组件分离，便于集成到复杂的光学系统中，满足高精度对准和灵活配置的需求。在实际应用中，分体式结构有助于优化散热管理，延长核心部件的运行寿命，并降低因热变形导致的光路偏移风险。尽管近年来半导体激光器在某些领域实现了替代，但氦氖激光在波长稳定性、相干长度和光斑模式方面的优势，使其在需要极高光学精度的场合依然被广泛采用。分体式氦氖激光模块企业在生产工艺上不断优化，提升模块的机械稳定性与环境适应性，以应对复杂实验环境的挑战。</w:t>
      </w:r>
      <w:r>
        <w:rPr>
          <w:rFonts w:hint="eastAsia"/>
        </w:rPr>
        <w:br/>
      </w:r>
      <w:r>
        <w:rPr>
          <w:rFonts w:hint="eastAsia"/>
        </w:rPr>
        <w:t>　　未来，分体式氦氖激光模块的发展将聚焦于性能优化与应用边界的拓展。随着精密制造与纳米技术的不断进步，对光源稳定性和相干性的要求将进一步提高，推动氦氖激光模块在材料科学、生物医学成像和量子光学等前沿领域的深入应用。模块的设计将更加注重模块化与标准化，便于与其他光学元件无缝集成，提升系统的整体可靠性与可维护性。同时分体式氦氖激光模块企业可能会加强对环境适应性的研究，开发能够在更宽温度范围或振动环境下稳定工作的型号，以满足工业现场或移动实验平台的需求。此外，随着绿色制造理念的普及，如何降低氦气等稀有气体的消耗、提升能源利用效率，也将成为技术改进的重要方向。尽管面临新兴激光技术的竞争，分体式氦氖激光模块凭借其独特优势，仍将在特定高精度应用领域保持长期生命力，并通过持续的技术迭代巩固其专业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0683e1d9e4263" w:history="1">
        <w:r>
          <w:rPr>
            <w:rStyle w:val="Hyperlink"/>
          </w:rPr>
          <w:t>2025-2031年中国分体式氦氖激光模块行业发展研究与市场前景报告</w:t>
        </w:r>
      </w:hyperlink>
      <w:r>
        <w:rPr>
          <w:rFonts w:hint="eastAsia"/>
        </w:rPr>
        <w:t>》依托权威数据资源与长期市场监测，系统分析了分体式氦氖激光模块行业的市场规模、市场需求及产业链结构，深入探讨了分体式氦氖激光模块价格变动与细分市场特征。报告科学预测了分体式氦氖激光模块市场前景及未来发展趋势，重点剖析了行业集中度、竞争格局及重点企业的市场地位，并通过SWOT分析揭示了分体式氦氖激光模块行业机遇与潜在风险。报告为投资者及业内企业提供了全面的市场洞察与决策参考，助力把握分体式氦氖激光模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分体式氦氖激光模块行业概述</w:t>
      </w:r>
      <w:r>
        <w:rPr>
          <w:rFonts w:hint="eastAsia"/>
        </w:rPr>
        <w:br/>
      </w:r>
      <w:r>
        <w:rPr>
          <w:rFonts w:hint="eastAsia"/>
        </w:rPr>
        <w:t>　　第一节 分体式氦氖激光模块定义与分类</w:t>
      </w:r>
      <w:r>
        <w:rPr>
          <w:rFonts w:hint="eastAsia"/>
        </w:rPr>
        <w:br/>
      </w:r>
      <w:r>
        <w:rPr>
          <w:rFonts w:hint="eastAsia"/>
        </w:rPr>
        <w:t>　　第二节 分体式氦氖激光模块应用领域</w:t>
      </w:r>
      <w:r>
        <w:rPr>
          <w:rFonts w:hint="eastAsia"/>
        </w:rPr>
        <w:br/>
      </w:r>
      <w:r>
        <w:rPr>
          <w:rFonts w:hint="eastAsia"/>
        </w:rPr>
        <w:t>　　第三节 分体式氦氖激光模块行业经济指标分析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分体式氦氖激光模块产业链及经营模式分析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三、分体式氦氖激光模块销售模式及销售渠道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全球分体式氦氖激光模块市场发展综述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2019-2024年全球分体式氦氖激光模块市场规模与趋势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主要国家与地区分体式氦氖激光模块市场分析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2025-2031年全球分体式氦氖激光模块行业发展趋势与前景预测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中国分体式氦氖激光模块行业市场分析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2024-2025年分体式氦氖激光模块产能与投资动态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一、国内分体式氦氖激光模块产能及利用情况</w:t>
      </w:r>
      <w:r>
        <w:rPr>
          <w:rFonts w:hint="eastAsia"/>
        </w:rPr>
        <w:br/>
      </w:r>
      <w:r>
        <w:rPr>
          <w:rFonts w:hint="eastAsia"/>
        </w:rPr>
        <w:t>　　　　二、分体式氦氖激光模块产能扩张与投资动态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2025-2031年分体式氦氖激光模块行业产量统计与趋势预测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一、2019-2024年分体式氦氖激光模块行业产量数据统计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1、2019-2024年分体式氦氖激光模块产量及增长趋势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2、2019-2024年分体式氦氖激光模块细分产品产量及份额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二、影响分体式氦氖激光模块产量的关键因素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三、2025-2031年分体式氦氖激光模块产量预测</w:t>
      </w:r>
      <w:r>
        <w:rPr>
          <w:rFonts w:hint="eastAsia"/>
        </w:rPr>
        <w:br/>
      </w:r>
      <w:r>
        <w:rPr>
          <w:rFonts w:hint="eastAsia"/>
        </w:rPr>
        <w:t>　　第三节 2025-2031年分体式氦氖激光模块市场需求与销售分析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一、2024-2025年分体式氦氖激光模块行业需求现状</w:t>
      </w:r>
      <w:r>
        <w:rPr>
          <w:rFonts w:hint="eastAsia"/>
        </w:rPr>
        <w:br/>
      </w:r>
      <w:r>
        <w:rPr>
          <w:rFonts w:hint="eastAsia"/>
        </w:rPr>
        <w:t>　　　　二、分体式氦氖激光模块客户群体与需求特点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三、2019-2024年分体式氦氖激光模块行业销售规模分析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四、2025-2031年分体式氦氖激光模块市场增长潜力与规模预测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中国分体式氦氖激光模块细分市场与下游应用领域分析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分体式氦氖激光模块细分市场分析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一、2024-2025年分体式氦氖激光模块主要细分产品市场现状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分体式氦氖激光模块下游应用与客户群体分析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一、2024-2025年分体式氦氖激光模块各应用领域市场现状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2024-2025年分体式氦氖激光模块行业技术发展现状及趋势分析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分体式氦氖激光模块行业技术发展现状分析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国内外分体式氦氖激光模块行业技术差异与原因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分体式氦氖激光模块行业技术发展方向、趋势预测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提升分体式氦氖激光模块行业技术能力策略建议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分体式氦氖激光模块价格机制与竞争策略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一、2019-2024年分体式氦氖激光模块市场价格走势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分体式氦氖激光模块定价策略与方法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2025-2031年分体式氦氖激光模块价格竞争态势与趋势预测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中国分体式氦氖激光模块行业重点区域市场研究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2024-2025年重点区域分体式氦氖激光模块市场发展概况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二、2019-2024年分体式氦氖激光模块市场需求规模情况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三、2025-2031年分体式氦氖激光模块行业发展潜力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二、2019-2024年分体式氦氖激光模块市场需求规模情况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三、2025-2031年分体式氦氖激光模块行业发展潜力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二、2019-2024年分体式氦氖激光模块市场需求规模情况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三、2025-2031年分体式氦氖激光模块行业发展潜力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二、2019-2024年分体式氦氖激光模块市场需求规模情况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三、2025-2031年分体式氦氖激光模块行业发展潜力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二、2019-2024年分体式氦氖激光模块市场需求规模情况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三、2025-2031年分体式氦氖激光模块行业发展潜力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2019-2024年中国分体式氦氖激光模块行业进出口情况分析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分体式氦氖激光模块行业进口情况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一、2019-2024年分体式氦氖激光模块进口规模及增长情况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二、分体式氦氖激光模块主要进口来源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分体式氦氖激光模块行业出口情况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一、2019-2024年分体式氦氖激光模块出口规模及增长情况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二、分体式氦氖激光模块主要出口目的地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2019-2024年中国分体式氦氖激光模块行业总体发展与财务状况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2019-2024年中国分体式氦氖激光模块行业规模情况</w:t>
      </w:r>
      <w:r>
        <w:rPr>
          <w:rFonts w:hint="eastAsia"/>
        </w:rPr>
        <w:br/>
      </w:r>
      <w:r>
        <w:rPr>
          <w:rFonts w:hint="eastAsia"/>
        </w:rPr>
        <w:t>　　　　一、分体式氦氖激光模块行业企业数量规模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二、分体式氦氖激光模块行业从业人员规模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三、分体式氦氖激光模块行业市场敏感性分析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2019-2024年中国分体式氦氖激光模块行业财务能力分析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一、分体式氦氖激光模块行业盈利能力</w:t>
      </w:r>
      <w:r>
        <w:rPr>
          <w:rFonts w:hint="eastAsia"/>
        </w:rPr>
        <w:br/>
      </w:r>
      <w:r>
        <w:rPr>
          <w:rFonts w:hint="eastAsia"/>
        </w:rPr>
        <w:t>　　　　二、分体式氦氖激光模块行业偿债能力</w:t>
      </w:r>
      <w:r>
        <w:rPr>
          <w:rFonts w:hint="eastAsia"/>
        </w:rPr>
        <w:br/>
      </w:r>
      <w:r>
        <w:rPr>
          <w:rFonts w:hint="eastAsia"/>
        </w:rPr>
        <w:t>　　　　三、分体式氦氖激光模块行业营运能力</w:t>
      </w:r>
      <w:r>
        <w:rPr>
          <w:rFonts w:hint="eastAsia"/>
        </w:rPr>
        <w:br/>
      </w:r>
      <w:r>
        <w:rPr>
          <w:rFonts w:hint="eastAsia"/>
        </w:rPr>
        <w:t>　　　　四、分体式氦氖激光模块行业发展能力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分体式氦氖激光模块行业重点企业调研分析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二、企业分体式氦氖激光模块业务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二、企业分体式氦氖激光模块业务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二、企业分体式氦氖激光模块业务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二、企业分体式氦氖激光模块业务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二、企业分体式氦氖激光模块业务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二、企业分体式氦氖激光模块业务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中国分体式氦氖激光模块行业竞争格局分析</w:t>
      </w:r>
      <w:r>
        <w:rPr>
          <w:rFonts w:hint="eastAsia"/>
        </w:rPr>
        <w:br/>
      </w:r>
      <w:r>
        <w:rPr>
          <w:rFonts w:hint="eastAsia"/>
        </w:rPr>
        <w:t>　　第一节 分体式氦氖激光模块行业竞争格局总览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2024-2025年分体式氦氖激光模块行业竞争力分析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2019-2024年分体式氦氖激光模块行业企业并购活动分析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2024-2025年分体式氦氖激光模块行业会展与招投标活动分析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一、分体式氦氖激光模块行业会展活动及其市场影响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2025年中国分体式氦氖激光模块企业发展企业发展策略与建议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分体式氦氖激光模块销售模式与渠道策略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分体式氦氖激光模块品牌与市场推广策略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分体式氦氖激光模块研发投入与技术创新能力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分体式氦氖激光模块合作联盟与资源整合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中国分体式氦氖激光模块行业风险与对策</w:t>
      </w:r>
      <w:r>
        <w:rPr>
          <w:rFonts w:hint="eastAsia"/>
        </w:rPr>
        <w:br/>
      </w:r>
      <w:r>
        <w:rPr>
          <w:rFonts w:hint="eastAsia"/>
        </w:rPr>
        <w:t>　　第一节 分体式氦氖激光模块行业SWOT分析</w:t>
      </w:r>
      <w:r>
        <w:rPr>
          <w:rFonts w:hint="eastAsia"/>
        </w:rPr>
        <w:br/>
      </w:r>
      <w:r>
        <w:rPr>
          <w:rFonts w:hint="eastAsia"/>
        </w:rPr>
        <w:t>　　　　一、分体式氦氖激光模块行业优势</w:t>
      </w:r>
      <w:r>
        <w:rPr>
          <w:rFonts w:hint="eastAsia"/>
        </w:rPr>
        <w:br/>
      </w:r>
      <w:r>
        <w:rPr>
          <w:rFonts w:hint="eastAsia"/>
        </w:rPr>
        <w:t>　　　　二、分体式氦氖激光模块行业劣势</w:t>
      </w:r>
      <w:r>
        <w:rPr>
          <w:rFonts w:hint="eastAsia"/>
        </w:rPr>
        <w:br/>
      </w:r>
      <w:r>
        <w:rPr>
          <w:rFonts w:hint="eastAsia"/>
        </w:rPr>
        <w:t>　　　　三、分体式氦氖激光模块市场机会</w:t>
      </w:r>
      <w:r>
        <w:rPr>
          <w:rFonts w:hint="eastAsia"/>
        </w:rPr>
        <w:br/>
      </w:r>
      <w:r>
        <w:rPr>
          <w:rFonts w:hint="eastAsia"/>
        </w:rPr>
        <w:t>　　　　四、分体式氦氖激光模块市场威胁</w:t>
      </w:r>
      <w:r>
        <w:rPr>
          <w:rFonts w:hint="eastAsia"/>
        </w:rPr>
        <w:br/>
      </w:r>
      <w:r>
        <w:rPr>
          <w:rFonts w:hint="eastAsia"/>
        </w:rPr>
        <w:t>　　第二节 分体式氦氖激光模块行业风险及对策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2025-2031年中国分体式氦氖激光模块行业前景与发展趋势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2024-2025年分体式氦氖激光模块行业发展环境分析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一、分体式氦氖激光模块行业主管部门与监管体制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二、分体式氦氖激光模块行业主要法律法规及政策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三、分体式氦氖激光模块行业标准与质量监管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2025-2031年分体式氦氖激光模块行业发展趋势与方向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2025-2031年分体式氦氖激光模块行业发展潜力与机遇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分体式氦氖激光模块行业研究结论与建议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中^智^林^：分体式氦氖激光模块行业发展建议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2019-2024年中国分体式氦氖激光模块市场规模及增长情况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2019-2024年中国分体式氦氖激光模块行业产量及增长趋势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2025-2031年中国分体式氦氖激光模块行业产量预测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2019-2024年中国分体式氦氖激光模块行业市场需求及增长情况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2025-2031年中国分体式氦氖激光模块行业市场需求预测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2019-2024年中国分体式氦氖激光模块行业利润及增长情况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**地区分体式氦氖激光模块市场规模及增长情况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**地区分体式氦氖激光模块行业市场需求情况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**地区分体式氦氖激光模块市场规模及增长情况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**地区分体式氦氖激光模块行业市场需求情况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2019-2024年中国分体式氦氖激光模块行业进口量及增速统计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2019-2024年中国分体式氦氖激光模块行业出口量及增速统计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分体式氦氖激光模块重点企业经营情况分析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2025年分体式氦氖激光模块市场前景分析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2025-2031年中国分体式氦氖激光模块市场需求预测</w:t>
      </w:r>
      <w:r>
        <w:rPr>
          <w:rFonts w:hint="eastAsia"/>
        </w:rPr>
        <w:br/>
      </w:r>
      <w:r>
        <w:rPr>
          <w:rFonts w:hint="eastAsia"/>
        </w:rPr>
        <w:t>　　图表 2025年分体式氦氖激光模块发展趋势预测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0683e1d9e4263" w:history="1">
        <w:r>
          <w:rPr>
            <w:rStyle w:val="Hyperlink"/>
          </w:rPr>
          <w:t>2025-2031年中国分体式氦氖激光模块行业发展研究与市场前景报告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0683e1d9e4263" w:history="1">
        <w:r>
          <w:rPr>
            <w:rStyle w:val="Hyperlink"/>
          </w:rPr>
          <w:t>https://www.20087.com/9/77/FenTiShiHaiNaiJiGuangMoKuaiHangYeXianZhuangJiQianJing.html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氖激光管、分体式氦氖激光模块是什么、氦氖激光照射注意事项、一体式氦氖激光器、氦氖激光可以每天照吗、氦氖激光器的模式分析实验总结、氦氖激光是什么激光、氦氖激光器调试和模式测量、氦氖激光照能长期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1830cc5f54e28" w:history="1">
      <w:r>
        <w:rPr>
          <w:rStyle w:val="Hyperlink"/>
        </w:rPr>
        <w:t>2025-2031年中国分体式氦氖激光模块行业发展研究与市场前景报告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enTiShiHaiNaiJiGuangMoKuaiHangYeXianZhuangJiQianJing.html" TargetMode="External" Id="R3a50683e1d9e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enTiShiHaiNaiJiGuangMoKuaiHangYeXianZhuangJiQianJing.html" TargetMode="External" Id="Rd0d1830cc5f5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2025-08-20T06:33:13Z</dcterms:created>
  <dcterms:modified xsi:type="dcterms:W3CDTF">2025-08-20T07:33:13Z</dcterms:modified>
  <dc:subject>2025-2031年中国分体式氦氖激光模块行业发展研究与市场前景报告</dc:subject>
  <dc:title>2025-2031年中国分体式氦氖激光模块行业发展研究与市场前景报告</dc:title>
  <cp:keywords>2025-2031年中国分体式氦氖激光模块行业发展研究与市场前景报告</cp:keywords>
  <dc:description>2025-2031年中国分体式氦氖激光模块行业发展研究与市场前景报告</dc:description>
</cp:coreProperties>
</file>