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25c31e6eb4544" w:history="1">
              <w:r>
                <w:rPr>
                  <w:rStyle w:val="Hyperlink"/>
                </w:rPr>
                <w:t>中国山地车行业现状调研分析及发展趋势预测报告（2024年版）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25c31e6eb4544" w:history="1">
              <w:r>
                <w:rPr>
                  <w:rStyle w:val="Hyperlink"/>
                </w:rPr>
                <w:t>中国山地车行业现状调研分析及发展趋势预测报告（2024年版）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25c31e6eb4544" w:history="1">
                <w:r>
                  <w:rPr>
                    <w:rStyle w:val="Hyperlink"/>
                  </w:rPr>
                  <w:t>https://www.20087.com/9/87/ShanDiCheShiChangXianZhuangYuQia.html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是一种运动和休闲工具，近年来随着户外运动热潮的兴起，市场需求持续增长。技术革新，如轻量化材料、悬挂系统和变速技术的进步，使得山地车在性能和舒适性上有了显著提升。同时，电动助力山地车的出现，拓宽了骑行的年龄和体能界限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山地车将更加注重个性化和智能化。个性化体现在提供更多定制选项，如车身颜色、配件和骑行模式，以满足不同骑行者的需求。智能化则意味着集成GPS导航、健康监测和智能灯光等功能，提高骑行的安全性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25c31e6eb4544" w:history="1">
        <w:r>
          <w:rPr>
            <w:rStyle w:val="Hyperlink"/>
          </w:rPr>
          <w:t>中国山地车行业现状调研分析及发展趋势预测报告（2024年版）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山地车产业链。山地车报告详细分析了市场竞争格局，聚焦了重点企业及品牌影响力，并对价格机制和山地车细分市场特征进行了探讨。此外，报告还对市场前景进行了展望，预测了行业发展趋势，并就潜在的风险与机遇提供了专业的见解。山地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山地车行业相关概述</w:t>
      </w:r>
      <w:r>
        <w:rPr>
          <w:rFonts w:hint="eastAsia"/>
        </w:rPr>
        <w:br/>
      </w:r>
      <w:r>
        <w:rPr>
          <w:rFonts w:hint="eastAsia"/>
        </w:rPr>
        <w:t>　　第一节 山地车行业相关概述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山地车行业经营模式分析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2024年山地车行业发展环境分析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中国山地车行业政策环境分析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中国山地车行业技术环境分析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2019-2024年中国山地车市场供需分析</w:t>
      </w:r>
      <w:r>
        <w:rPr>
          <w:rFonts w:hint="eastAsia"/>
        </w:rPr>
        <w:br/>
      </w:r>
      <w:r>
        <w:rPr>
          <w:rFonts w:hint="eastAsia"/>
        </w:rPr>
        <w:t>　　第一节 中国山地车市场供给状况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一、2019-2024年中国山地车产量分析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二、2024-2030年中国山地车产量预测</w:t>
      </w:r>
      <w:r>
        <w:rPr>
          <w:rFonts w:hint="eastAsia"/>
        </w:rPr>
        <w:br/>
      </w:r>
      <w:r>
        <w:rPr>
          <w:rFonts w:hint="eastAsia"/>
        </w:rPr>
        <w:t>　　第二节 中国山地车市场需求状况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一、2019-2024年中国山地车需求分析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二、2024-2030年中国山地车需求预测</w:t>
      </w:r>
      <w:r>
        <w:rPr>
          <w:rFonts w:hint="eastAsia"/>
        </w:rPr>
        <w:br/>
      </w:r>
      <w:r>
        <w:rPr>
          <w:rFonts w:hint="eastAsia"/>
        </w:rPr>
        <w:t>　　第三节 2024年中国山地车市场价格分析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中国山地车行业产业链分析</w:t>
      </w:r>
      <w:r>
        <w:rPr>
          <w:rFonts w:hint="eastAsia"/>
        </w:rPr>
        <w:br/>
      </w:r>
      <w:r>
        <w:rPr>
          <w:rFonts w:hint="eastAsia"/>
        </w:rPr>
        <w:t>　　第一节 山地车行业产业链概述</w:t>
      </w:r>
      <w:r>
        <w:rPr>
          <w:rFonts w:hint="eastAsia"/>
        </w:rPr>
        <w:br/>
      </w:r>
      <w:r>
        <w:rPr>
          <w:rFonts w:hint="eastAsia"/>
        </w:rPr>
        <w:t>　　第二节 山地车上游产业发展状况分析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山地车下游应用需求市场分析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2019-2024年山地车进出口数据分析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2019-2024年山地车进口情况分析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2019-2024年山地车出口情况分析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国内山地车生产厂商竞争力分析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上海凤凰有限公司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深圳喜德盛有限公司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天津飞踏有限公司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斯洛登科技有限公司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2024-2030年中国山地车行业发展趋势与前景分析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2024-2030年中国山地车行业投资前景分析</w:t>
      </w:r>
      <w:r>
        <w:rPr>
          <w:rFonts w:hint="eastAsia"/>
        </w:rPr>
        <w:br/>
      </w:r>
      <w:r>
        <w:rPr>
          <w:rFonts w:hint="eastAsia"/>
        </w:rPr>
        <w:t>　　　　一、山地车行业发展前景</w:t>
      </w:r>
      <w:r>
        <w:rPr>
          <w:rFonts w:hint="eastAsia"/>
        </w:rPr>
        <w:br/>
      </w:r>
      <w:r>
        <w:rPr>
          <w:rFonts w:hint="eastAsia"/>
        </w:rPr>
        <w:t>　　　　二、山地车发展趋势分析</w:t>
      </w:r>
      <w:r>
        <w:rPr>
          <w:rFonts w:hint="eastAsia"/>
        </w:rPr>
        <w:br/>
      </w:r>
      <w:r>
        <w:rPr>
          <w:rFonts w:hint="eastAsia"/>
        </w:rPr>
        <w:t>　　　　三、山地车市场前景分析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2024-2030年中国山地车行业投资风险分析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2024-2030年山地车行业投资策略及建议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山地车企业投资战略与客户策略分析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山地车企业发展战略规划背景意义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山地车企业战略规划制定依据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山地车企业战略规划策略分析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山地车企业重点客户战略实施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25c31e6eb4544" w:history="1">
        <w:r>
          <w:rPr>
            <w:rStyle w:val="Hyperlink"/>
          </w:rPr>
          <w:t>中国山地车行业现状调研分析及发展趋势预测报告（2024年版）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25c31e6eb4544" w:history="1">
        <w:r>
          <w:rPr>
            <w:rStyle w:val="Hyperlink"/>
          </w:rPr>
          <w:t>https://www.20087.com/9/87/ShanDiCheShiChangXianZhuangYuQia.html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847d470e14202" w:history="1">
      <w:r>
        <w:rPr>
          <w:rStyle w:val="Hyperlink"/>
        </w:rPr>
        <w:t>中国山地车行业现状调研分析及发展趋势预测报告（2024年版）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anDiCheShiChangXianZhuangYuQia.html" TargetMode="External" Id="R12725c31e6eb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anDiCheShiChangXianZhuangYuQia.html" TargetMode="External" Id="Raa7847d470e1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2024-03-26T07:58:00Z</dcterms:created>
  <dcterms:modified xsi:type="dcterms:W3CDTF">2024-03-26T08:58:00Z</dcterms:modified>
  <dc:subject>中国山地车行业现状调研分析及发展趋势预测报告（2024年版）</dc:subject>
  <dc:title>中国山地车行业现状调研分析及发展趋势预测报告（2024年版）</dc:title>
  <cp:keywords>中国山地车行业现状调研分析及发展趋势预测报告（2024年版）</cp:keywords>
  <dc:description>中国山地车行业现状调研分析及发展趋势预测报告（2024年版）</dc:description>
</cp:coreProperties>
</file>