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8deeeda548c6" w:history="1">
              <w:r>
                <w:rPr>
                  <w:rStyle w:val="Hyperlink"/>
                </w:rPr>
                <w:t>2026-2032年中国抽屉组件行业发展研及市场前景预测报告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8deeeda548c6" w:history="1">
              <w:r>
                <w:rPr>
                  <w:rStyle w:val="Hyperlink"/>
                </w:rPr>
                <w:t>2026-2032年中国抽屉组件行业发展研及市场前景预测报告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88deeeda548c6" w:history="1">
                <w:r>
                  <w:rPr>
                    <w:rStyle w:val="Hyperlink"/>
                  </w:rPr>
                  <w:t>https://www.20087.com/9/97/ChouTiZuJianHangYeQianJingFenXi.html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组件是家具与橱柜系统的核心功能单元，涵盖滑轨、拉手、阻尼缓冲器、分隔件及智能驱动模块等部件，直接影响使用顺滑度、承重能力与用户体验。当前市场以三节隐藏式静音滑轨为主流，强调高负载（如45kg以上）、全拉出设计及软关闭功能；高端产品引入液压缓冲或磁吸定位技术，实现无撞击闭合。在定制家居与智能家居浪潮下，电动推杆、无线充电模块及状态传感器开始集成至抽屉系统，支持手势开启或APP控制。然而，行业标准不统一导致跨品牌兼容性差；低价产品在反复开合后易出现轨道变形或滚珠脱落，影响长期可靠性。此外，消费者对“隐形化”与极简美学的追求，对组件小型化提出更高要求。</w:t>
      </w:r>
      <w:r>
        <w:rPr>
          <w:rFonts w:hint="eastAsia"/>
        </w:rPr>
        <w:br/>
      </w:r>
      <w:r>
        <w:rPr>
          <w:rFonts w:hint="eastAsia"/>
        </w:rPr>
        <w:t>　　未来，抽屉组件将向智能化、模块化与可持续材料深度融合。无拉手设计将普及，依赖电容感应或毫米波雷达实现非接触开启；内置重量传感器可自动识别物品类别并联动库存管理应用。材料方面，再生铝合金与生物基工程塑料将替代部分原生金属与石油基塑料，降低碳足迹。在制造端，标准化接口协议（如Matter兼容）将促进不同智能家居生态间的互操作。同时，数字孪生技术将用于滑轨疲劳寿命仿真，优化结构强度。长远看，抽屉组件将从隐蔽五金件转型为智能储物系统的感知与执行中枢，在人性化居住空间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88deeeda548c6" w:history="1">
        <w:r>
          <w:rPr>
            <w:rStyle w:val="Hyperlink"/>
          </w:rPr>
          <w:t>2026-2032年中国抽屉组件行业发展研及市场前景预测报告</w:t>
        </w:r>
      </w:hyperlink>
      <w:r>
        <w:rPr>
          <w:rFonts w:hint="eastAsia"/>
        </w:rPr>
        <w:t>》基于对抽屉组件产品多年研究积累，结合抽屉组件行业供需关系的历史变化规律，采用定量与定性相结合的科学方法，对抽屉组件行业企业群体进行了系统调查与分析。报告全面剖析了抽屉组件行业的市场环境、生产经营状况、产品市场动态、品牌竞争格局、进出口贸易及行业投资环境等关键要素，并对抽屉组件行业可持续发展进行了系统预测。通过对抽屉组件行业发展趋势的定性与定量分析，抽屉组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抽屉组件行业概述</w:t>
      </w:r>
      <w:r>
        <w:rPr>
          <w:rFonts w:hint="eastAsia"/>
        </w:rPr>
        <w:br/>
      </w:r>
      <w:r>
        <w:rPr>
          <w:rFonts w:hint="eastAsia"/>
        </w:rPr>
        <w:t>　　第一节 抽屉组件定义与分类</w:t>
      </w:r>
      <w:r>
        <w:rPr>
          <w:rFonts w:hint="eastAsia"/>
        </w:rPr>
        <w:br/>
      </w:r>
      <w:r>
        <w:rPr>
          <w:rFonts w:hint="eastAsia"/>
        </w:rPr>
        <w:t>　　第二节 抽屉组件应用领域</w:t>
      </w:r>
      <w:r>
        <w:rPr>
          <w:rFonts w:hint="eastAsia"/>
        </w:rPr>
        <w:br/>
      </w:r>
      <w:r>
        <w:rPr>
          <w:rFonts w:hint="eastAsia"/>
        </w:rPr>
        <w:t>　　第三节 抽屉组件行业经济指标分析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一、抽屉组件行业赢利性评估</w:t>
      </w:r>
      <w:r>
        <w:rPr>
          <w:rFonts w:hint="eastAsia"/>
        </w:rPr>
        <w:br/>
      </w:r>
      <w:r>
        <w:rPr>
          <w:rFonts w:hint="eastAsia"/>
        </w:rPr>
        <w:t>　　　　二、抽屉组件行业成长速度分析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三、抽屉组件附加值提升空间探讨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四、抽屉组件行业进入壁垒分析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五、抽屉组件行业风险性评估</w:t>
      </w:r>
      <w:r>
        <w:rPr>
          <w:rFonts w:hint="eastAsia"/>
        </w:rPr>
        <w:br/>
      </w:r>
      <w:r>
        <w:rPr>
          <w:rFonts w:hint="eastAsia"/>
        </w:rPr>
        <w:t>　　　　六、抽屉组件行业周期性分析</w:t>
      </w:r>
      <w:r>
        <w:rPr>
          <w:rFonts w:hint="eastAsia"/>
        </w:rPr>
        <w:br/>
      </w:r>
      <w:r>
        <w:rPr>
          <w:rFonts w:hint="eastAsia"/>
        </w:rPr>
        <w:t>　　　　七、抽屉组件行业竞争程度指标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八、抽屉组件行业成熟度综合分析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抽屉组件产业链及经营模式分析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三、抽屉组件销售模式与渠道策略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全球抽屉组件市场发展分析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2025-2026年全球抽屉组件行业发展分析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一、全球抽屉组件行业市场规模与趋势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二、全球抽屉组件行业发展特点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三、全球抽屉组件行业竞争格局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主要国家与地区抽屉组件市场分析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2026-2032年全球抽屉组件行业发展趋势与前景预测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一、抽屉组件行业发展趋势</w:t>
      </w:r>
      <w:r>
        <w:rPr>
          <w:rFonts w:hint="eastAsia"/>
        </w:rPr>
        <w:br/>
      </w:r>
      <w:r>
        <w:rPr>
          <w:rFonts w:hint="eastAsia"/>
        </w:rPr>
        <w:t>　　　　二、抽屉组件行业发展潜力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2025-2026年抽屉组件产能与投资动态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一、国内抽屉组件产能现状与利用效率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二、抽屉组件产能扩张与投资动态分析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2026-2032年抽屉组件行业产量统计与趋势预测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一、2020-2025年抽屉组件行业产量与增长趋势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1、2020-2025年抽屉组件产量及增长趋势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2、2020-2025年抽屉组件细分产品产量及份额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二、抽屉组件产量影响因素分析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三、2026-2032年抽屉组件产量预测</w:t>
      </w:r>
      <w:r>
        <w:rPr>
          <w:rFonts w:hint="eastAsia"/>
        </w:rPr>
        <w:br/>
      </w:r>
      <w:r>
        <w:rPr>
          <w:rFonts w:hint="eastAsia"/>
        </w:rPr>
        <w:t>　　第三节 2026-2032年抽屉组件市场需求与销售分析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一、2025-2026年抽屉组件行业需求现状</w:t>
      </w:r>
      <w:r>
        <w:rPr>
          <w:rFonts w:hint="eastAsia"/>
        </w:rPr>
        <w:br/>
      </w:r>
      <w:r>
        <w:rPr>
          <w:rFonts w:hint="eastAsia"/>
        </w:rPr>
        <w:t>　　　　二、抽屉组件客户群体与需求特点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三、2020-2025年抽屉组件行业销售规模分析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四、2026-2032年抽屉组件市场增长潜力与规模预测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2025-2026年抽屉组件行业技术发展现状及趋势分析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抽屉组件行业技术发展现状分析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国内外抽屉组件行业技术差距分析及差距形成的主要原因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抽屉组件行业技术发展方向、趋势预测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提升抽屉组件行业技术能力策略建议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一、2025-2026年抽屉组件主要细分产品市场现状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抽屉组件价格机制与竞争策略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一、2020-2025年抽屉组件市场价格走势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抽屉组件定价策略与方法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2026-2032年抽屉组件价格竞争态势与趋势预测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2025-2026年重点区域抽屉组件市场发展概况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2020-2025年中国抽屉组件行业进出口情况分析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抽屉组件行业进口规模与来源分析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一、2020-2025年抽屉组件进口规模分析</w:t>
      </w:r>
      <w:r>
        <w:rPr>
          <w:rFonts w:hint="eastAsia"/>
        </w:rPr>
        <w:br/>
      </w:r>
      <w:r>
        <w:rPr>
          <w:rFonts w:hint="eastAsia"/>
        </w:rPr>
        <w:t>　　　　二、抽屉组件主要进口来源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抽屉组件行业出口规模与目的地分析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一、2020-2025年抽屉组件出口规模分析</w:t>
      </w:r>
      <w:r>
        <w:rPr>
          <w:rFonts w:hint="eastAsia"/>
        </w:rPr>
        <w:br/>
      </w:r>
      <w:r>
        <w:rPr>
          <w:rFonts w:hint="eastAsia"/>
        </w:rPr>
        <w:t>　　　　二、抽屉组件主要出口目的地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2020-2025年中国抽屉组件总体规模与财务指标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中国抽屉组件行业总体规模分析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一、抽屉组件企业数量与结构</w:t>
      </w:r>
      <w:r>
        <w:rPr>
          <w:rFonts w:hint="eastAsia"/>
        </w:rPr>
        <w:br/>
      </w:r>
      <w:r>
        <w:rPr>
          <w:rFonts w:hint="eastAsia"/>
        </w:rPr>
        <w:t>　　　　二、抽屉组件从业人员规模</w:t>
      </w:r>
      <w:r>
        <w:rPr>
          <w:rFonts w:hint="eastAsia"/>
        </w:rPr>
        <w:br/>
      </w:r>
      <w:r>
        <w:rPr>
          <w:rFonts w:hint="eastAsia"/>
        </w:rPr>
        <w:t>　　　　三、抽屉组件行业资产状况</w:t>
      </w:r>
      <w:r>
        <w:rPr>
          <w:rFonts w:hint="eastAsia"/>
        </w:rPr>
        <w:br/>
      </w:r>
      <w:r>
        <w:rPr>
          <w:rFonts w:hint="eastAsia"/>
        </w:rPr>
        <w:t>　　第二节 中国抽屉组件行业财务指标总体分析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抽屉组件重点企业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抽屉组件领先企业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抽屉组件标杆企业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抽屉组件代表企业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抽屉组件龙头企业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抽屉组件重点企业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中国抽屉组件行业竞争格局分析</w:t>
      </w:r>
      <w:r>
        <w:rPr>
          <w:rFonts w:hint="eastAsia"/>
        </w:rPr>
        <w:br/>
      </w:r>
      <w:r>
        <w:rPr>
          <w:rFonts w:hint="eastAsia"/>
        </w:rPr>
        <w:t>　　第一节 抽屉组件行业竞争格局总览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2025-2026年抽屉组件行业竞争力分析</w:t>
      </w:r>
      <w:r>
        <w:rPr>
          <w:rFonts w:hint="eastAsia"/>
        </w:rPr>
        <w:br/>
      </w:r>
      <w:r>
        <w:rPr>
          <w:rFonts w:hint="eastAsia"/>
        </w:rPr>
        <w:t>　　　　一、抽屉组件供应商议价能力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四、抽屉组件替代品威胁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2020-2025年抽屉组件行业企业并购活动分析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2025-2026年抽屉组件行业会展与招投标活动分析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一、抽屉组件行业会展活动及其市场影响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2026年中国抽屉组件企业发展策略分析</w:t>
      </w:r>
      <w:r>
        <w:rPr>
          <w:rFonts w:hint="eastAsia"/>
        </w:rPr>
        <w:br/>
      </w:r>
      <w:r>
        <w:rPr>
          <w:rFonts w:hint="eastAsia"/>
        </w:rPr>
        <w:t>　　第一节 抽屉组件市场策略分析</w:t>
      </w:r>
      <w:r>
        <w:rPr>
          <w:rFonts w:hint="eastAsia"/>
        </w:rPr>
        <w:br/>
      </w:r>
      <w:r>
        <w:rPr>
          <w:rFonts w:hint="eastAsia"/>
        </w:rPr>
        <w:t>　　　　一、抽屉组件市场定位与拓展策略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二、抽屉组件市场细分与目标客户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抽屉组件销售策略分析</w:t>
      </w:r>
      <w:r>
        <w:rPr>
          <w:rFonts w:hint="eastAsia"/>
        </w:rPr>
        <w:br/>
      </w:r>
      <w:r>
        <w:rPr>
          <w:rFonts w:hint="eastAsia"/>
        </w:rPr>
        <w:t>　　　　一、抽屉组件销售渠道与网络建设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提高抽屉组件企业竞争力建议</w:t>
      </w:r>
      <w:r>
        <w:rPr>
          <w:rFonts w:hint="eastAsia"/>
        </w:rPr>
        <w:br/>
      </w:r>
      <w:r>
        <w:rPr>
          <w:rFonts w:hint="eastAsia"/>
        </w:rPr>
        <w:t>　　　　一、抽屉组件技术创新与管理优化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抽屉组件品牌战略思考</w:t>
      </w:r>
      <w:r>
        <w:rPr>
          <w:rFonts w:hint="eastAsia"/>
        </w:rPr>
        <w:br/>
      </w:r>
      <w:r>
        <w:rPr>
          <w:rFonts w:hint="eastAsia"/>
        </w:rPr>
        <w:t>　　　　一、抽屉组件品牌建设与维护</w:t>
      </w:r>
      <w:r>
        <w:rPr>
          <w:rFonts w:hint="eastAsia"/>
        </w:rPr>
        <w:br/>
      </w:r>
      <w:r>
        <w:rPr>
          <w:rFonts w:hint="eastAsia"/>
        </w:rPr>
        <w:t>　　　　二、抽屉组件品牌影响力与市场竞争力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中国抽屉组件行业风险与对策</w:t>
      </w:r>
      <w:r>
        <w:rPr>
          <w:rFonts w:hint="eastAsia"/>
        </w:rPr>
        <w:br/>
      </w:r>
      <w:r>
        <w:rPr>
          <w:rFonts w:hint="eastAsia"/>
        </w:rPr>
        <w:t>　　第一节 抽屉组件行业SWOT分析</w:t>
      </w:r>
      <w:r>
        <w:rPr>
          <w:rFonts w:hint="eastAsia"/>
        </w:rPr>
        <w:br/>
      </w:r>
      <w:r>
        <w:rPr>
          <w:rFonts w:hint="eastAsia"/>
        </w:rPr>
        <w:t>　　　　一、抽屉组件行业优势分析</w:t>
      </w:r>
      <w:r>
        <w:rPr>
          <w:rFonts w:hint="eastAsia"/>
        </w:rPr>
        <w:br/>
      </w:r>
      <w:r>
        <w:rPr>
          <w:rFonts w:hint="eastAsia"/>
        </w:rPr>
        <w:t>　　　　二、抽屉组件行业劣势分析</w:t>
      </w:r>
      <w:r>
        <w:rPr>
          <w:rFonts w:hint="eastAsia"/>
        </w:rPr>
        <w:br/>
      </w:r>
      <w:r>
        <w:rPr>
          <w:rFonts w:hint="eastAsia"/>
        </w:rPr>
        <w:t>　　　　三、抽屉组件市场机会探索</w:t>
      </w:r>
      <w:r>
        <w:rPr>
          <w:rFonts w:hint="eastAsia"/>
        </w:rPr>
        <w:br/>
      </w:r>
      <w:r>
        <w:rPr>
          <w:rFonts w:hint="eastAsia"/>
        </w:rPr>
        <w:t>　　　　四、抽屉组件市场威胁评估</w:t>
      </w:r>
      <w:r>
        <w:rPr>
          <w:rFonts w:hint="eastAsia"/>
        </w:rPr>
        <w:br/>
      </w:r>
      <w:r>
        <w:rPr>
          <w:rFonts w:hint="eastAsia"/>
        </w:rPr>
        <w:t>　　第二节 抽屉组件行业风险及对策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2026-2032年中国抽屉组件行业前景与发展趋势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抽屉组件行业发展环境分析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2026-2032年抽屉组件行业发展趋势与方向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一、抽屉组件行业发展方向预测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二、抽屉组件发展趋势分析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2026-2032年抽屉组件行业发展潜力与机遇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一、抽屉组件市场发展潜力评估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二、抽屉组件新兴市场与机遇探索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抽屉组件行业研究结论与建议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中智:林－抽屉组件行业发展建议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抽屉组件行业历程</w:t>
      </w:r>
      <w:r>
        <w:rPr>
          <w:rFonts w:hint="eastAsia"/>
        </w:rPr>
        <w:br/>
      </w:r>
      <w:r>
        <w:rPr>
          <w:rFonts w:hint="eastAsia"/>
        </w:rPr>
        <w:t>　　图表 抽屉组件行业生命周期</w:t>
      </w:r>
      <w:r>
        <w:rPr>
          <w:rFonts w:hint="eastAsia"/>
        </w:rPr>
        <w:br/>
      </w:r>
      <w:r>
        <w:rPr>
          <w:rFonts w:hint="eastAsia"/>
        </w:rPr>
        <w:t>　　图表 抽屉组件行业产业链分析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2020-2025年抽屉组件行业市场容量分析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2020-2025年中国抽屉组件市场需求量及增速统计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2025年中国抽屉组件行业需求领域分布格局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2020-2025年中国抽屉组件进口金额分析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2020-2025年中国抽屉组件出口数量分析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2020-2025年中国抽屉组件出口金额分析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2025年中国抽屉组件进口国家及地区分析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2025年中国抽屉组件出口国家及地区分析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2020-2025年中国抽屉组件行业企业平均规模情况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2026-2032年中国抽屉组件市场需求量预测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2026-2032年中国抽屉组件市场前景分析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2026-2032年中国抽屉组件行业发展趋势预测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8deeeda548c6" w:history="1">
        <w:r>
          <w:rPr>
            <w:rStyle w:val="Hyperlink"/>
          </w:rPr>
          <w:t>2026-2032年中国抽屉组件行业发展研及市场前景预测报告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88deeeda548c6" w:history="1">
        <w:r>
          <w:rPr>
            <w:rStyle w:val="Hyperlink"/>
          </w:rPr>
          <w:t>https://www.20087.com/9/97/ChouTiZuJianHangYeQianJingFenXi.html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9f4b7d2ea40fb" w:history="1">
      <w:r>
        <w:rPr>
          <w:rStyle w:val="Hyperlink"/>
        </w:rPr>
        <w:t>2026-2032年中国抽屉组件行业发展研及市场前景预测报告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ouTiZuJianHangYeQianJingFenXi.html" TargetMode="External" Id="R68988deeeda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ouTiZuJianHangYeQianJingFenXi.html" TargetMode="External" Id="R1859f4b7d2e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2025-12-16T08:19:56Z</dcterms:created>
  <dcterms:modified xsi:type="dcterms:W3CDTF">2025-12-16T09:19:56Z</dcterms:modified>
  <dc:subject>2026-2032年中国抽屉组件行业发展研及市场前景预测报告</dc:subject>
  <dc:title>2026-2032年中国抽屉组件行业发展研及市场前景预测报告</dc:title>
  <cp:keywords>2026-2032年中国抽屉组件行业发展研及市场前景预测报告</cp:keywords>
  <dc:description>2026-2032年中国抽屉组件行业发展研及市场前景预测报告</dc:description>
</cp:coreProperties>
</file>