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53795e6ff43b8" w:history="1">
              <w:r>
                <w:rPr>
                  <w:rStyle w:val="Hyperlink"/>
                </w:rPr>
                <w:t>2024-2030年中国数字KVM行业发展现状分析与前景趋势报告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53795e6ff43b8" w:history="1">
              <w:r>
                <w:rPr>
                  <w:rStyle w:val="Hyperlink"/>
                </w:rPr>
                <w:t>2024-2030年中国数字KVM行业发展现状分析与前景趋势报告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53795e6ff43b8" w:history="1">
                <w:r>
                  <w:rPr>
                    <w:rStyle w:val="Hyperlink"/>
                  </w:rPr>
                  <w:t>https://www.20087.com/9/67/ShuZiKVMQianJing.html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（键盘、视频、鼠标）切换器作为一种高级远程访问解决方案，被广泛应用于数据中心管理、网络安全监控等领域。近年来，随着信息技术的快速发展，数字KVM切换器的功能越来越强大，不仅支持高清视频传输，还能够实现远程访问和虚拟媒体功能。此外，现代数字KVM切换器还集成了安全性更高的认证机制，如双因素认证和加密技术，确保数据传输的安全性。</w:t>
      </w:r>
      <w:r>
        <w:rPr>
          <w:rFonts w:hint="eastAsia"/>
        </w:rPr>
        <w:br/>
      </w:r>
      <w:r>
        <w:rPr>
          <w:rFonts w:hint="eastAsia"/>
        </w:rPr>
        <w:t>　　未来，数字KVM的发展将更加注重用户体验和安全性。一方面，通过集成人工智能和机器学习技术，数字KVM将能够提供更加直观和高效的用户界面，简化远程管理流程。另一方面，随着网络攻击手段的不断升级，数字KVM将加强安全防护措施，比如实施更严格的访问控制策略和数据加密标准，以应对日益复杂的网络安全挑战。此外，随着云计算和边缘计算技术的发展，数字KVM将能够更好地支持分布式架构下的远程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53795e6ff43b8" w:history="1">
        <w:r>
          <w:rPr>
            <w:rStyle w:val="Hyperlink"/>
          </w:rPr>
          <w:t>2024-2030年中国数字KVM行业发展现状分析与前景趋势报告</w:t>
        </w:r>
      </w:hyperlink>
      <w:r>
        <w:rPr>
          <w:rFonts w:hint="eastAsia"/>
        </w:rPr>
        <w:t>》全面分析了数字KVM行业的现状，深入探讨了数字KVM市场需求、市场规模及价格波动。数字KVM报告探讨了产业链关键环节，并对数字KVM各细分市场进行了研究。同时，基于权威数据和专业分析，科学预测了数字KVM市场前景与发展趋势。此外，还评估了数字KVM重点企业的经营状况，包括品牌影响力、市场集中度以及竞争格局，并审慎剖析了潜在风险与机遇。数字KVM报告以其专业性、科学性和权威性，成为数字KVM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数字KVM行业界定及应用领域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数字KVM行业定义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数字KVM主要应用领域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2023-2024年全球数字KVM行业市场调研分析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全球数字KVM行业经济环境分析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全球数字KVM市场总体情况分析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一、全球数字KVM行业的发展特点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二、全球数字KVM市场结构</w:t>
      </w:r>
      <w:r>
        <w:rPr>
          <w:rFonts w:hint="eastAsia"/>
        </w:rPr>
        <w:br/>
      </w:r>
      <w:r>
        <w:rPr>
          <w:rFonts w:hint="eastAsia"/>
        </w:rPr>
        <w:t>　　　　三、全球数字KVM行业竞争格局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全球主要国家（地区）数字KVM市场分析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2024-2030年全球数字KVM行业发展趋势预测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2023-2024年数字KVM行业发展环境分析</w:t>
      </w:r>
      <w:r>
        <w:rPr>
          <w:rFonts w:hint="eastAsia"/>
        </w:rPr>
        <w:br/>
      </w:r>
      <w:r>
        <w:rPr>
          <w:rFonts w:hint="eastAsia"/>
        </w:rPr>
        <w:t>　　第一节 数字KVM行业环境分析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数字KVM行业相关政策、法规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中国数字KVM行业供给、需求分析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2023-2024年中国数字KVM市场现状</w:t>
      </w:r>
      <w:r>
        <w:rPr>
          <w:rFonts w:hint="eastAsia"/>
        </w:rPr>
        <w:br/>
      </w:r>
      <w:r>
        <w:rPr>
          <w:rFonts w:hint="eastAsia"/>
        </w:rPr>
        <w:t>　　第二节 中国数字KVM产量分析及预测</w:t>
      </w:r>
      <w:r>
        <w:rPr>
          <w:rFonts w:hint="eastAsia"/>
        </w:rPr>
        <w:br/>
      </w:r>
      <w:r>
        <w:rPr>
          <w:rFonts w:hint="eastAsia"/>
        </w:rPr>
        <w:t>　　　　一、数字KVM总体产能规模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、2019-2024年中国数字KVM产量统计</w:t>
      </w:r>
      <w:r>
        <w:rPr>
          <w:rFonts w:hint="eastAsia"/>
        </w:rPr>
        <w:br/>
      </w:r>
      <w:r>
        <w:rPr>
          <w:rFonts w:hint="eastAsia"/>
        </w:rPr>
        <w:t>　　　　三、数字KVM生产区域分布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四、2024-2030年中国数字KVM产量预测</w:t>
      </w:r>
      <w:r>
        <w:rPr>
          <w:rFonts w:hint="eastAsia"/>
        </w:rPr>
        <w:br/>
      </w:r>
      <w:r>
        <w:rPr>
          <w:rFonts w:hint="eastAsia"/>
        </w:rPr>
        <w:t>　　第三节 中国数字KVM市场需求分析及预测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一、中国数字KVM市场需求特点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二、2019-2024年中国数字KVM市场需求统计</w:t>
      </w:r>
      <w:r>
        <w:rPr>
          <w:rFonts w:hint="eastAsia"/>
        </w:rPr>
        <w:br/>
      </w:r>
      <w:r>
        <w:rPr>
          <w:rFonts w:hint="eastAsia"/>
        </w:rPr>
        <w:t>　　　　三、数字KVM市场饱和度</w:t>
      </w:r>
      <w:r>
        <w:rPr>
          <w:rFonts w:hint="eastAsia"/>
        </w:rPr>
        <w:br/>
      </w:r>
      <w:r>
        <w:rPr>
          <w:rFonts w:hint="eastAsia"/>
        </w:rPr>
        <w:t>　　　　四、影响数字KVM市场需求的因素</w:t>
      </w:r>
      <w:r>
        <w:rPr>
          <w:rFonts w:hint="eastAsia"/>
        </w:rPr>
        <w:br/>
      </w:r>
      <w:r>
        <w:rPr>
          <w:rFonts w:hint="eastAsia"/>
        </w:rPr>
        <w:t>　　　　五、数字KVM市场潜力分析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六、2024-2030年中国数字KVM市场需求预测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中国数字KVM行业进出口分析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一、2019-2024年数字KVM进口量及增速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三、2024-2030年数字KVM进口量及增速预测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一、2019-2024年数字KVM出口量及增速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三、2024-2030年数字KVM出口量及增速预测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中国数字KVM行业重点地区调研分析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一、中国数字KVM行业区域市场分布情况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2023-2024年中国数字KVM细分行业调研</w:t>
      </w:r>
      <w:r>
        <w:rPr>
          <w:rFonts w:hint="eastAsia"/>
        </w:rPr>
        <w:br/>
      </w:r>
      <w:r>
        <w:rPr>
          <w:rFonts w:hint="eastAsia"/>
        </w:rPr>
        <w:t>　　第一节 主要数字KVM细分行业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数字KVM行业重点企业发展调研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中国数字KVM企业营销及发展建议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数字KVM企业营销策略分析及建议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数字KVM企业营销策略分析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一、数字KVM企业营销策略</w:t>
      </w:r>
      <w:r>
        <w:rPr>
          <w:rFonts w:hint="eastAsia"/>
        </w:rPr>
        <w:br/>
      </w:r>
      <w:r>
        <w:rPr>
          <w:rFonts w:hint="eastAsia"/>
        </w:rPr>
        <w:t>　　　　二、数字KVM企业经验借鉴</w:t>
      </w:r>
      <w:r>
        <w:rPr>
          <w:rFonts w:hint="eastAsia"/>
        </w:rPr>
        <w:br/>
      </w:r>
      <w:r>
        <w:rPr>
          <w:rFonts w:hint="eastAsia"/>
        </w:rPr>
        <w:t>　　第三节 数字KVM企业营销模式演化与创新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数字KVM企业经营发展分析及建议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一、数字KVM企业存在的问题</w:t>
      </w:r>
      <w:r>
        <w:rPr>
          <w:rFonts w:hint="eastAsia"/>
        </w:rPr>
        <w:br/>
      </w:r>
      <w:r>
        <w:rPr>
          <w:rFonts w:hint="eastAsia"/>
        </w:rPr>
        <w:t>　　　　二、数字KVM企业应对的策略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数字KVM行业发展趋势及投资风险预警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2024年数字KVM市场前景分析</w:t>
      </w:r>
      <w:r>
        <w:rPr>
          <w:rFonts w:hint="eastAsia"/>
        </w:rPr>
        <w:br/>
      </w:r>
      <w:r>
        <w:rPr>
          <w:rFonts w:hint="eastAsia"/>
        </w:rPr>
        <w:t>　　第二节 2024年数字KVM行业发展趋势预测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影响数字KVM行业发展的主要因素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一、2024年影响数字KVM行业运行的有利因素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二、2024年影响数字KVM行业运行的稳定因素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三、2024年影响数字KVM行业运行的不利因素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四、2024年我国数字KVM行业发展面临的挑战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五、2024年我国数字KVM行业发展面临的机遇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专家对数字KVM行业投资风险预警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一、2024-2030年数字KVM行业市场风险及控制策略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二、2024-2030年数字KVM行业政策风险及控制策略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三、2024-2030年数字KVM行业经营风险及控制策略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四、2024-2030年数字KVM同业竞争风险及控制策略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五、2024-2030年数字KVM行业其他风险及控制策略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数字KVM行业投资战略研究</w:t>
      </w:r>
      <w:r>
        <w:rPr>
          <w:rFonts w:hint="eastAsia"/>
        </w:rPr>
        <w:br/>
      </w:r>
      <w:r>
        <w:rPr>
          <w:rFonts w:hint="eastAsia"/>
        </w:rPr>
        <w:t>　　第一节 数字KVM行业发展战略研究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对我国数字KVM品牌的战略思考</w:t>
      </w:r>
      <w:r>
        <w:rPr>
          <w:rFonts w:hint="eastAsia"/>
        </w:rPr>
        <w:br/>
      </w:r>
      <w:r>
        <w:rPr>
          <w:rFonts w:hint="eastAsia"/>
        </w:rPr>
        <w:t>　　　　一、数字KVM品牌的重要性</w:t>
      </w:r>
      <w:r>
        <w:rPr>
          <w:rFonts w:hint="eastAsia"/>
        </w:rPr>
        <w:br/>
      </w:r>
      <w:r>
        <w:rPr>
          <w:rFonts w:hint="eastAsia"/>
        </w:rPr>
        <w:t>　　　　二、数字KVM实施品牌战略的意义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三、数字KVM企业品牌的现状分析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四、我国数字KVM企业的品牌战略</w:t>
      </w:r>
      <w:r>
        <w:rPr>
          <w:rFonts w:hint="eastAsia"/>
        </w:rPr>
        <w:br/>
      </w:r>
      <w:r>
        <w:rPr>
          <w:rFonts w:hint="eastAsia"/>
        </w:rPr>
        <w:t>　　　　五、数字KVM品牌战略管理的策略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数字KVM经营策略分析</w:t>
      </w:r>
      <w:r>
        <w:rPr>
          <w:rFonts w:hint="eastAsia"/>
        </w:rPr>
        <w:br/>
      </w:r>
      <w:r>
        <w:rPr>
          <w:rFonts w:hint="eastAsia"/>
        </w:rPr>
        <w:t>　　　　一、数字KVM市场细分策略</w:t>
      </w:r>
      <w:r>
        <w:rPr>
          <w:rFonts w:hint="eastAsia"/>
        </w:rPr>
        <w:br/>
      </w:r>
      <w:r>
        <w:rPr>
          <w:rFonts w:hint="eastAsia"/>
        </w:rPr>
        <w:t>　　　　二、数字KVM市场创新策略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四、数字KVM新产品差异化战略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数字KVM行业投资战略研究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一、2024-2030年数字KVM行业投资战略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数字KVM行业类别</w:t>
      </w:r>
      <w:r>
        <w:rPr>
          <w:rFonts w:hint="eastAsia"/>
        </w:rPr>
        <w:br/>
      </w:r>
      <w:r>
        <w:rPr>
          <w:rFonts w:hint="eastAsia"/>
        </w:rPr>
        <w:t>　　图表 数字KVM行业产业链调研</w:t>
      </w:r>
      <w:r>
        <w:rPr>
          <w:rFonts w:hint="eastAsia"/>
        </w:rPr>
        <w:br/>
      </w:r>
      <w:r>
        <w:rPr>
          <w:rFonts w:hint="eastAsia"/>
        </w:rPr>
        <w:t>　　图表 数字KVM行业现状</w:t>
      </w:r>
      <w:r>
        <w:rPr>
          <w:rFonts w:hint="eastAsia"/>
        </w:rPr>
        <w:br/>
      </w:r>
      <w:r>
        <w:rPr>
          <w:rFonts w:hint="eastAsia"/>
        </w:rPr>
        <w:t>　　图表 数字KVM行业标准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2019-2024年中国数字KVM行业市场规模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2024年中国数字KVM行业产能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2019-2024年中国数字KVM行业产量统计</w:t>
      </w:r>
      <w:r>
        <w:rPr>
          <w:rFonts w:hint="eastAsia"/>
        </w:rPr>
        <w:br/>
      </w:r>
      <w:r>
        <w:rPr>
          <w:rFonts w:hint="eastAsia"/>
        </w:rPr>
        <w:t>　　图表 数字KVM行业动态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2019-2024年中国数字KVM市场需求量</w:t>
      </w:r>
      <w:r>
        <w:rPr>
          <w:rFonts w:hint="eastAsia"/>
        </w:rPr>
        <w:br/>
      </w:r>
      <w:r>
        <w:rPr>
          <w:rFonts w:hint="eastAsia"/>
        </w:rPr>
        <w:t>　　图表 2024年中国数字KVM行业需求区域调研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2019-2024年中国数字KVM行情</w:t>
      </w:r>
      <w:r>
        <w:rPr>
          <w:rFonts w:hint="eastAsia"/>
        </w:rPr>
        <w:br/>
      </w:r>
      <w:r>
        <w:rPr>
          <w:rFonts w:hint="eastAsia"/>
        </w:rPr>
        <w:t>　　图表 2019-2024年中国数字KVM价格走势图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2019-2024年中国数字KVM行业销售收入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2019-2024年中国数字KVM行业盈利情况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2019-2024年中国数字KVM行业利润总额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2019-2024年中国数字KVM进口统计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2019-2024年中国数字KVM出口统计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2019-2024年中国数字KVM行业企业数量统计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**地区数字KVM市场规模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</w:t>
      </w:r>
      <w:r>
        <w:rPr>
          <w:rFonts w:hint="eastAsia"/>
        </w:rPr>
        <w:br/>
      </w:r>
      <w:r>
        <w:rPr>
          <w:rFonts w:hint="eastAsia"/>
        </w:rPr>
        <w:t>　　图表 **地区数字KVM市场调研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**地区数字KVM市场规模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</w:t>
      </w:r>
      <w:r>
        <w:rPr>
          <w:rFonts w:hint="eastAsia"/>
        </w:rPr>
        <w:br/>
      </w:r>
      <w:r>
        <w:rPr>
          <w:rFonts w:hint="eastAsia"/>
        </w:rPr>
        <w:t>　　图表 **地区数字KVM市场调研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数字KVM行业竞争对手分析</w:t>
      </w:r>
      <w:r>
        <w:rPr>
          <w:rFonts w:hint="eastAsia"/>
        </w:rPr>
        <w:br/>
      </w:r>
      <w:r>
        <w:rPr>
          <w:rFonts w:hint="eastAsia"/>
        </w:rPr>
        <w:t>　　图表 数字KVM重点企业（一）基本信息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数字KVM重点企业（一）经营情况分析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数字KVM重点企业（二）经营情况分析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数字KVM重点企业（三）经营情况分析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2024-2030年中国数字KVM行业产能预测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2024-2030年中国数字KVM行业产量预测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2024-2030年中国数字KVM市场需求预测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2024-2030年中国数字KVM行业市场规模预测</w:t>
      </w:r>
      <w:r>
        <w:rPr>
          <w:rFonts w:hint="eastAsia"/>
        </w:rPr>
        <w:br/>
      </w:r>
      <w:r>
        <w:rPr>
          <w:rFonts w:hint="eastAsia"/>
        </w:rPr>
        <w:t>　　图表 数字KVM行业准入条件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2024-2030年中国数字KVM市场前景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2024-2030年中国数字KVM行业信息化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2024-2030年中国数字KVM行业风险分析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2024-2030年中国数字KVM行业发展趋势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53795e6ff43b8" w:history="1">
        <w:r>
          <w:rPr>
            <w:rStyle w:val="Hyperlink"/>
          </w:rPr>
          <w:t>2024-2030年中国数字KVM行业发展现状分析与前景趋势报告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53795e6ff43b8" w:history="1">
        <w:r>
          <w:rPr>
            <w:rStyle w:val="Hyperlink"/>
          </w:rPr>
          <w:t>https://www.20087.com/9/67/ShuZiKVMQianJing.html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dd8b944a34508" w:history="1">
      <w:r>
        <w:rPr>
          <w:rStyle w:val="Hyperlink"/>
        </w:rPr>
        <w:t>2024-2030年中国数字KVM行业发展现状分析与前景趋势报告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ZiKVMQianJing.html" TargetMode="External" Id="R96453795e6f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ZiKVMQianJing.html" TargetMode="External" Id="R0c5dd8b944a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2024-02-01T07:09:00Z</dcterms:created>
  <dcterms:modified xsi:type="dcterms:W3CDTF">2024-02-01T08:09:00Z</dcterms:modified>
  <dc:subject>2024-2030年中国数字KVM行业发展现状分析与前景趋势报告</dc:subject>
  <dc:title>2024-2030年中国数字KVM行业发展现状分析与前景趋势报告</dc:title>
  <cp:keywords>2024-2030年中国数字KVM行业发展现状分析与前景趋势报告</cp:keywords>
  <dc:description>2024-2030年中国数字KVM行业发展现状分析与前景趋势报告</dc:description>
</cp:coreProperties>
</file>