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081d53d534393" w:history="1">
              <w:r>
                <w:rPr>
                  <w:rStyle w:val="Hyperlink"/>
                </w:rPr>
                <w:t>2026-2032年中国智能融合终端行业现状与发展前景报告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081d53d534393" w:history="1">
              <w:r>
                <w:rPr>
                  <w:rStyle w:val="Hyperlink"/>
                </w:rPr>
                <w:t>2026-2032年中国智能融合终端行业现状与发展前景报告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081d53d534393" w:history="1">
                <w:r>
                  <w:rPr>
                    <w:rStyle w:val="Hyperlink"/>
                  </w:rPr>
                  <w:t>https://www.20087.com/9/67/ZhiNengRongHeZhongDuanXianZhuangYuQianJingFenXi.html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融合终端是一种集成通信、计算、存储与边缘智能能力的多功能边缘设备，用于汇聚物联网传感器、视频监控、工业控制等多源数据，实现本地处理、协议转换与云边协同，广泛部署于智慧城市、能源站所及智能制造场景。智能融合终端支持5G/光纤回传、AI推理芯片（如NPU）、多OS容器化及国密算法加密，部分具备断网续传与远程运维能力。然而，软硬件生态碎片化严重，不同厂商接口与数据模型不统一；边缘算力有限，复杂模型需依赖云端协同；安全防护体系薄弱，易成为攻击跳板。此外，高集成度带来散热与功耗挑战，影响长期稳定运行。</w:t>
      </w:r>
      <w:r>
        <w:rPr>
          <w:rFonts w:hint="eastAsia"/>
        </w:rPr>
        <w:br/>
      </w:r>
      <w:r>
        <w:rPr>
          <w:rFonts w:hint="eastAsia"/>
        </w:rPr>
        <w:t>　　未来，智能融合终端将向原生AI架构、数字孪生就绪与零信任安全升级。市场调研网指出，设备内置大模型轻量化推理引擎，支持自然语言交互与异常自解释；预置行业信息模型（如IEC 61850、AutoSAR）实现即插即用。在安全架构上，硬件级可信根与动态访问控制将成为标配。长远看，智能融合终端将从“数据汇聚点”进化为“边缘智能代理”，在新型电力系统、车路协同与工业元宇宙等复杂场景驱动下，成为连接物理世界与数字服务的核心边缘智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081d53d534393" w:history="1">
        <w:r>
          <w:rPr>
            <w:rStyle w:val="Hyperlink"/>
          </w:rPr>
          <w:t>2026-2032年中国智能融合终端行业现状与发展前景报告</w:t>
        </w:r>
      </w:hyperlink>
      <w:r>
        <w:rPr>
          <w:rFonts w:hint="eastAsia"/>
        </w:rPr>
        <w:t>》系统分析了智能融合终端行业的市场需求、市场规模及价格动态，全面梳理了智能融合终端产业链结构，并对智能融合终端细分市场进行了深入探究。报告基于详实数据，科学预测了智能融合终端市场前景与发展趋势，重点剖析了品牌竞争格局、市场集中度及重点企业的市场地位。通过SWOT分析，报告识别了行业面临的机遇与风险，并提出了针对性发展策略与建议，为智能融合终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智能融合终端行业概述</w:t>
      </w:r>
      <w:r>
        <w:rPr>
          <w:rFonts w:hint="eastAsia"/>
        </w:rPr>
        <w:br/>
      </w:r>
      <w:r>
        <w:rPr>
          <w:rFonts w:hint="eastAsia"/>
        </w:rPr>
        <w:t>　　第一节 智能融合终端定义与分类</w:t>
      </w:r>
      <w:r>
        <w:rPr>
          <w:rFonts w:hint="eastAsia"/>
        </w:rPr>
        <w:br/>
      </w:r>
      <w:r>
        <w:rPr>
          <w:rFonts w:hint="eastAsia"/>
        </w:rPr>
        <w:t>　　第二节 智能融合终端应用领域</w:t>
      </w:r>
      <w:r>
        <w:rPr>
          <w:rFonts w:hint="eastAsia"/>
        </w:rPr>
        <w:br/>
      </w:r>
      <w:r>
        <w:rPr>
          <w:rFonts w:hint="eastAsia"/>
        </w:rPr>
        <w:t>　　第三节 智能融合终端行业经济指标分析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智能融合终端产业链及经营模式分析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三、智能融合终端销售模式及销售渠道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全球智能融合终端市场发展综述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2020-2025年全球智能融合终端市场规模与趋势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主要国家与地区智能融合终端市场分析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2026-2032年全球智能融合终端行业发展趋势与前景预测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中国智能融合终端行业市场分析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2025-2026年智能融合终端产能与投资动态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一、国内智能融合终端产能及利用情况</w:t>
      </w:r>
      <w:r>
        <w:rPr>
          <w:rFonts w:hint="eastAsia"/>
        </w:rPr>
        <w:br/>
      </w:r>
      <w:r>
        <w:rPr>
          <w:rFonts w:hint="eastAsia"/>
        </w:rPr>
        <w:t>　　　　二、智能融合终端产能扩张与投资动态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2026-2032年智能融合终端行业产量统计与趋势预测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一、2020-2025年智能融合终端行业产量数据统计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1、2020-2025年智能融合终端产量及增长趋势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2、2020-2025年智能融合终端细分产品产量及份额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二、影响智能融合终端产量的关键因素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三、2026-2032年智能融合终端产量预测</w:t>
      </w:r>
      <w:r>
        <w:rPr>
          <w:rFonts w:hint="eastAsia"/>
        </w:rPr>
        <w:br/>
      </w:r>
      <w:r>
        <w:rPr>
          <w:rFonts w:hint="eastAsia"/>
        </w:rPr>
        <w:t>　　第三节 2026-2032年智能融合终端市场需求与销售分析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一、2025-2026年智能融合终端行业需求现状</w:t>
      </w:r>
      <w:r>
        <w:rPr>
          <w:rFonts w:hint="eastAsia"/>
        </w:rPr>
        <w:br/>
      </w:r>
      <w:r>
        <w:rPr>
          <w:rFonts w:hint="eastAsia"/>
        </w:rPr>
        <w:t>　　　　二、智能融合终端客户群体与需求特点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三、2020-2025年智能融合终端行业销售规模分析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四、2026-2032年智能融合终端市场增长潜力与规模预测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中国智能融合终端细分市场与下游应用领域分析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智能融合终端细分市场分析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一、2025-2026年智能融合终端主要细分产品市场现状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智能融合终端下游应用与客户群体分析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一、2025-2026年智能融合终端各应用领域市场现状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2025-2026年智能融合终端行业技术发展现状及趋势分析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智能融合终端行业技术发展现状分析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国内外智能融合终端行业技术差异与原因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智能融合终端行业技术发展方向、趋势预测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提升智能融合终端行业技术能力策略建议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智能融合终端价格机制与竞争策略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一、2020-2025年智能融合终端市场价格走势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智能融合终端定价策略与方法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2026-2032年智能融合终端价格竞争态势与趋势预测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中国智能融合终端行业重点区域市场研究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2025-2026年重点区域智能融合终端市场发展概况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二、2020-2025年智能融合终端市场需求规模情况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三、2026-2032年智能融合终端行业发展潜力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二、2020-2025年智能融合终端市场需求规模情况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三、2026-2032年智能融合终端行业发展潜力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二、2020-2025年智能融合终端市场需求规模情况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三、2026-2032年智能融合终端行业发展潜力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二、2020-2025年智能融合终端市场需求规模情况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三、2026-2032年智能融合终端行业发展潜力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二、2020-2025年智能融合终端市场需求规模情况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三、2026-2032年智能融合终端行业发展潜力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2020-2025年中国智能融合终端行业进出口情况分析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智能融合终端行业进口情况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一、2020-2025年智能融合终端进口规模及增长情况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二、智能融合终端主要进口来源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智能融合终端行业出口情况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一、2020-2025年智能融合终端出口规模及增长情况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二、智能融合终端主要出口目的地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2020-2025年中国智能融合终端行业总体发展与财务状况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2020-2025年中国智能融合终端行业规模情况</w:t>
      </w:r>
      <w:r>
        <w:rPr>
          <w:rFonts w:hint="eastAsia"/>
        </w:rPr>
        <w:br/>
      </w:r>
      <w:r>
        <w:rPr>
          <w:rFonts w:hint="eastAsia"/>
        </w:rPr>
        <w:t>　　　　一、智能融合终端行业企业数量规模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二、智能融合终端行业从业人员规模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三、智能融合终端行业市场敏感性分析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2020-2025年中国智能融合终端行业财务能力分析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一、智能融合终端行业盈利能力</w:t>
      </w:r>
      <w:r>
        <w:rPr>
          <w:rFonts w:hint="eastAsia"/>
        </w:rPr>
        <w:br/>
      </w:r>
      <w:r>
        <w:rPr>
          <w:rFonts w:hint="eastAsia"/>
        </w:rPr>
        <w:t>　　　　二、智能融合终端行业偿债能力</w:t>
      </w:r>
      <w:r>
        <w:rPr>
          <w:rFonts w:hint="eastAsia"/>
        </w:rPr>
        <w:br/>
      </w:r>
      <w:r>
        <w:rPr>
          <w:rFonts w:hint="eastAsia"/>
        </w:rPr>
        <w:t>　　　　三、智能融合终端行业营运能力</w:t>
      </w:r>
      <w:r>
        <w:rPr>
          <w:rFonts w:hint="eastAsia"/>
        </w:rPr>
        <w:br/>
      </w:r>
      <w:r>
        <w:rPr>
          <w:rFonts w:hint="eastAsia"/>
        </w:rPr>
        <w:t>　　　　四、智能融合终端行业发展能力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智能融合终端行业重点企业调研分析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二、企业智能融合终端业务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二、企业智能融合终端业务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二、企业智能融合终端业务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二、企业智能融合终端业务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二、企业智能融合终端业务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二、企业智能融合终端业务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中国智能融合终端行业竞争格局分析</w:t>
      </w:r>
      <w:r>
        <w:rPr>
          <w:rFonts w:hint="eastAsia"/>
        </w:rPr>
        <w:br/>
      </w:r>
      <w:r>
        <w:rPr>
          <w:rFonts w:hint="eastAsia"/>
        </w:rPr>
        <w:t>　　第一节 智能融合终端行业竞争格局总览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2025-2026年智能融合终端行业竞争力分析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2020-2025年智能融合终端行业企业并购活动分析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2025-2026年智能融合终端行业会展与招投标活动分析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一、智能融合终端行业会展活动及其市场影响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2026年中国智能融合终端企业发展企业发展策略与建议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智能融合终端销售模式与渠道策略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智能融合终端品牌与市场推广策略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智能融合终端研发投入与技术创新能力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智能融合终端合作联盟与资源整合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中国智能融合终端行业风险与对策</w:t>
      </w:r>
      <w:r>
        <w:rPr>
          <w:rFonts w:hint="eastAsia"/>
        </w:rPr>
        <w:br/>
      </w:r>
      <w:r>
        <w:rPr>
          <w:rFonts w:hint="eastAsia"/>
        </w:rPr>
        <w:t>　　第一节 智能融合终端行业SWOT分析</w:t>
      </w:r>
      <w:r>
        <w:rPr>
          <w:rFonts w:hint="eastAsia"/>
        </w:rPr>
        <w:br/>
      </w:r>
      <w:r>
        <w:rPr>
          <w:rFonts w:hint="eastAsia"/>
        </w:rPr>
        <w:t>　　　　一、智能融合终端行业优势</w:t>
      </w:r>
      <w:r>
        <w:rPr>
          <w:rFonts w:hint="eastAsia"/>
        </w:rPr>
        <w:br/>
      </w:r>
      <w:r>
        <w:rPr>
          <w:rFonts w:hint="eastAsia"/>
        </w:rPr>
        <w:t>　　　　二、智能融合终端行业劣势</w:t>
      </w:r>
      <w:r>
        <w:rPr>
          <w:rFonts w:hint="eastAsia"/>
        </w:rPr>
        <w:br/>
      </w:r>
      <w:r>
        <w:rPr>
          <w:rFonts w:hint="eastAsia"/>
        </w:rPr>
        <w:t>　　　　三、智能融合终端市场机会</w:t>
      </w:r>
      <w:r>
        <w:rPr>
          <w:rFonts w:hint="eastAsia"/>
        </w:rPr>
        <w:br/>
      </w:r>
      <w:r>
        <w:rPr>
          <w:rFonts w:hint="eastAsia"/>
        </w:rPr>
        <w:t>　　　　四、智能融合终端市场威胁</w:t>
      </w:r>
      <w:r>
        <w:rPr>
          <w:rFonts w:hint="eastAsia"/>
        </w:rPr>
        <w:br/>
      </w:r>
      <w:r>
        <w:rPr>
          <w:rFonts w:hint="eastAsia"/>
        </w:rPr>
        <w:t>　　第二节 智能融合终端行业风险及对策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2026-2032年中国智能融合终端行业前景与发展趋势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2025-2026年智能融合终端行业发展环境分析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一、智能融合终端行业主管部门与监管体制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二、智能融合终端行业主要法律法规及政策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三、智能融合终端行业标准与质量监管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2026-2032年智能融合终端行业发展趋势与方向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2026-2032年智能融合终端行业发展潜力与机遇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智能融合终端行业研究结论与建议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[.中智.林]智能融合终端行业发展建议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智能融合终端行业历程</w:t>
      </w:r>
      <w:r>
        <w:rPr>
          <w:rFonts w:hint="eastAsia"/>
        </w:rPr>
        <w:br/>
      </w:r>
      <w:r>
        <w:rPr>
          <w:rFonts w:hint="eastAsia"/>
        </w:rPr>
        <w:t>　　图表 智能融合终端行业生命周期</w:t>
      </w:r>
      <w:r>
        <w:rPr>
          <w:rFonts w:hint="eastAsia"/>
        </w:rPr>
        <w:br/>
      </w:r>
      <w:r>
        <w:rPr>
          <w:rFonts w:hint="eastAsia"/>
        </w:rPr>
        <w:t>　　图表 智能融合终端行业产业链分析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2020-2025年中国智能融合终端行业市场规模及增长情况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2020-2025年智能融合终端行业市场容量分析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2020-2025年中国智能融合终端行业产能统计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2020-2025年中国智能融合终端行业产量及增长趋势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2020-2025年中国智能融合终端市场需求量及增速统计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2025年中国智能融合终端行业需求领域分布格局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2020-2025年中国智能融合终端行业销售收入分析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2020-2025年中国智能融合终端行业盈利情况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2020-2025年中国智能融合终端行业利润总额统计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2020-2025年中国智能融合终端进口数量分析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2020-2025年中国智能融合终端进口金额分析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2020-2025年中国智能融合终端出口数量分析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2020-2025年中国智能融合终端出口金额分析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2025年中国智能融合终端进口国家及地区分析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2025年中国智能融合终端出口国家及地区分析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2020-2025年中国智能融合终端行业企业数量情况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2020-2025年中国智能融合终端行业企业平均规模情况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**地区智能融合终端市场规模及增长情况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**地区智能融合终端行业市场需求情况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**地区智能融合终端市场规模及增长情况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**地区智能融合终端行业市场需求情况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**地区智能融合终端市场规模及增长情况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**地区智能融合终端行业市场需求情况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**地区智能融合终端市场规模及增长情况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**地区智能融合终端行业市场需求情况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智能融合终端重点企业（一）基本信息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智能融合终端重点企业（一）经营情况分析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智能融合终端重点企业（一）主要经济指标情况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智能融合终端重点企业（一）盈利能力情况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智能融合终端重点企业（一）偿债能力情况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智能融合终端重点企业（一）运营能力情况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智能融合终端重点企业（一）成长能力情况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智能融合终端重点企业（二）基本信息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智能融合终端重点企业（二）经营情况分析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智能融合终端重点企业（二）主要经济指标情况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智能融合终端重点企业（二）盈利能力情况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智能融合终端重点企业（二）偿债能力情况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智能融合终端重点企业（二）运营能力情况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智能融合终端重点企业（二）成长能力情况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智能融合终端重点企业（三）基本信息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智能融合终端重点企业（三）经营情况分析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智能融合终端重点企业（三）主要经济指标情况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智能融合终端重点企业（三）盈利能力情况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智能融合终端重点企业（三）偿债能力情况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智能融合终端重点企业（三）运营能力情况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智能融合终端重点企业（三）成长能力情况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2026-2032年中国智能融合终端行业产能预测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2026-2032年中国智能融合终端行业产量预测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2026-2032年中国智能融合终端市场需求量预测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2026-2032年中国智能融合终端行业供需平衡预测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2026-2032年中国智能融合终端市场容量预测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2026-2032年中国智能融合终端市场规模预测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2026-2032年中国智能融合终端市场前景分析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2026-2032年中国智能融合终端发展趋势预测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081d53d534393" w:history="1">
        <w:r>
          <w:rPr>
            <w:rStyle w:val="Hyperlink"/>
          </w:rPr>
          <w:t>2026-2032年中国智能融合终端行业现状与发展前景报告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081d53d534393" w:history="1">
        <w:r>
          <w:rPr>
            <w:rStyle w:val="Hyperlink"/>
          </w:rPr>
          <w:t>https://www.20087.com/9/67/ZhiNengRongHeZhongDuanXianZhuangYuQianJingFenXi.html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热点：智能终端设备有哪些、智能融合终端的作用、国家电网智能融合终端、台区智能融合终端、智能融合终端SCU、智能融合终端通用技术规范2025年、智能融合终端是路由器吗、智能融合终端SCU、司机智能终端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f0d2e712c41b8" w:history="1">
      <w:r>
        <w:rPr>
          <w:rStyle w:val="Hyperlink"/>
        </w:rPr>
        <w:t>2026-2032年中国智能融合终端行业现状与发展前景报告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hiNengRongHeZhongDuanXianZhuangYuQianJingFenXi.html" TargetMode="External" Id="Rbbd081d53d53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hiNengRongHeZhongDuanXianZhuangYuQianJingFenXi.html" TargetMode="External" Id="Rfa8f0d2e712c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2026-02-16T04:09:16Z</dcterms:created>
  <dcterms:modified xsi:type="dcterms:W3CDTF">2026-02-16T05:09:16Z</dcterms:modified>
  <dc:subject>2026-2032年中国智能融合终端行业现状与发展前景报告</dc:subject>
  <dc:title>2026-2032年中国智能融合终端行业现状与发展前景报告</dc:title>
  <cp:keywords>2026-2032年中国智能融合终端行业现状与发展前景报告</cp:keywords>
  <dc:description>2026-2032年中国智能融合终端行业现状与发展前景报告</dc:description>
</cp:coreProperties>
</file>