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a398382eb9408f" w:history="1">
              <w:r>
                <w:rPr>
                  <w:rStyle w:val="Hyperlink"/>
                </w:rPr>
                <w:t>2026-2032年中国氮空一体机行业现状分析与前景趋势报告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a398382eb9408f" w:history="1">
              <w:r>
                <w:rPr>
                  <w:rStyle w:val="Hyperlink"/>
                </w:rPr>
                <w:t>2026-2032年中国氮空一体机行业现状分析与前景趋势报告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5753979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a398382eb9408f" w:history="1">
                <w:r>
                  <w:rPr>
                    <w:rStyle w:val="Hyperlink"/>
                  </w:rPr>
                  <w:t>https://www.20087.com/9/97/DanKongYiTiJiXianZhuangYuQianJingFenXi.html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氮空一体机是一种集成空气压缩、净化与氮气分离功能的紧凑型气体发生设备，通常采用变压吸附（PSA）或膜分离技术，同步提供洁净压缩空气与95%–99.999%纯度氮气，广泛应用于实验室、食品包装及电子制造。氮空一体机强调低噪音、小型化及一键启停操作，部分高端机型具备露点监控与氮气纯度反馈。然而，在高湿度环境下，前置干燥不足易导致分子筛中毒；同时，膜分离型产氮量小，PSA型则存在周期性压力波动，影响用气稳定性。此外，长期运行后碳分子筛粉化问题尚未完全解决。</w:t>
      </w:r>
      <w:r>
        <w:rPr>
          <w:rFonts w:hint="eastAsia"/>
        </w:rPr>
        <w:br/>
      </w:r>
      <w:r>
        <w:rPr>
          <w:rFonts w:hint="eastAsia"/>
        </w:rPr>
        <w:t>　　未来，氮空一体机将向智能运维、高纯稳供与绿色节能方向演进。未来设备将采用双塔冗余PSA或复合膜-PSA架构，实现连续平稳供气；AI算法将根据用气负荷动态调节吸附周期，降低能耗。在可靠性上，新型抗粉化分子筛与自清洁过滤系统将延长核心部件寿命。此外，物联网平台将支持远程状态监控与预防性维护提醒。长远看，氮空一体机将在分布式用气需求增长与实验室自动化推进中，成为高可靠、低维护、即插即用的现场制气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a398382eb9408f" w:history="1">
        <w:r>
          <w:rPr>
            <w:rStyle w:val="Hyperlink"/>
          </w:rPr>
          <w:t>2026-2032年中国氮空一体机行业现状分析与前景趋势报告</w:t>
        </w:r>
      </w:hyperlink>
      <w:r>
        <w:rPr>
          <w:rFonts w:hint="eastAsia"/>
        </w:rPr>
        <w:t>》系统分析了氮空一体机行业的市场规模、供需关系及产业链结构，详细梳理了氮空一体机细分市场的品牌竞争态势与价格变化，重点剖析了行业内主要企业的经营状况，揭示了氮空一体机市场集中度与竞争格局。报告结合氮空一体机技术现状及未来发展方向，对行业前景进行了科学预测，明确了氮空一体机发展趋势、潜在机遇与风险。通过SWOT分析，为氮空一体机企业、投资者及政府部门提供了权威、客观的行业洞察与决策支持，助力把握氮空一体机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氮空一体机市场概述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按照不同产品类型，氮空一体机主要可以分为如下几个类别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中国不同产品类型氮空一体机增长趋势2021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柜式</w:t>
      </w:r>
      <w:r>
        <w:rPr>
          <w:rFonts w:hint="eastAsia"/>
        </w:rPr>
        <w:br/>
      </w:r>
      <w:r>
        <w:rPr>
          <w:rFonts w:hint="eastAsia"/>
        </w:rPr>
        <w:t>　　　　1.2.3 堆叠式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从不同应用，氮空一体机主要包括如下几个方面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中国不同应用氮空一体机增长趋势2021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石油</w:t>
      </w:r>
      <w:r>
        <w:rPr>
          <w:rFonts w:hint="eastAsia"/>
        </w:rPr>
        <w:br/>
      </w:r>
      <w:r>
        <w:rPr>
          <w:rFonts w:hint="eastAsia"/>
        </w:rPr>
        <w:t>　　　　1.3.3 电子</w:t>
      </w:r>
      <w:r>
        <w:rPr>
          <w:rFonts w:hint="eastAsia"/>
        </w:rPr>
        <w:br/>
      </w:r>
      <w:r>
        <w:rPr>
          <w:rFonts w:hint="eastAsia"/>
        </w:rPr>
        <w:t>　　　　1.3.4 化学</w:t>
      </w:r>
      <w:r>
        <w:rPr>
          <w:rFonts w:hint="eastAsia"/>
        </w:rPr>
        <w:br/>
      </w:r>
      <w:r>
        <w:rPr>
          <w:rFonts w:hint="eastAsia"/>
        </w:rPr>
        <w:t>　　　　1.3.5 烟草</w:t>
      </w:r>
      <w:r>
        <w:rPr>
          <w:rFonts w:hint="eastAsia"/>
        </w:rPr>
        <w:br/>
      </w:r>
      <w:r>
        <w:rPr>
          <w:rFonts w:hint="eastAsia"/>
        </w:rPr>
        <w:t>　　　　1.3.6 制药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中国氮空一体机发展现状及未来趋势（2021-2032）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中国市场氮空一体机收入及增长率（2021-2032）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中国市场氮空一体机销量及增长率（2021-2032）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中国市场主要氮空一体机厂商分析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中国市场主要厂商氮空一体机销量及市场占有率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中国市场主要厂商氮空一体机销量（2021-2026）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中国市场主要厂商氮空一体机销量市场份额（2021-2026）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中国市场主要厂商氮空一体机收入及市场占有率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中国市场主要厂商氮空一体机收入（2021-2026）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中国市场主要厂商氮空一体机收入市场份额（2021-2026）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2025年中国市场主要厂商氮空一体机收入排名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中国市场主要厂商氮空一体机价格（2021-2026）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中国市场主要厂商氮空一体机总部及产地分布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中国市场主要厂商成立时间及氮空一体机商业化日期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中国市场主要厂商氮空一体机产品类型及应用</w:t>
      </w:r>
      <w:r>
        <w:rPr>
          <w:rFonts w:hint="eastAsia"/>
        </w:rPr>
        <w:br/>
      </w:r>
      <w:r>
        <w:rPr>
          <w:rFonts w:hint="eastAsia"/>
        </w:rPr>
        <w:t>　　2.7 氮空一体机行业集中度、竞争程度分析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氮空一体机行业集中度分析：2025年中国Top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中国市场氮空一体机第一梯队、第二梯队和第三梯队厂商（品牌）及2025年市场份额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重点企业（1）基本信息、氮空一体机生产基地、总部、竞争对手及市场地位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氮空一体机产品规格、参数及市场应用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重点企业（1）在中国市场氮空一体机销量、收入、价格及毛利率（2021-2026）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重点企业（2）基本信息、氮空一体机生产基地、总部、竞争对手及市场地位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氮空一体机产品规格、参数及市场应用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重点企业（2）在中国市场氮空一体机销量、收入、价格及毛利率（2021-2026）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重点企业（3）基本信息、氮空一体机生产基地、总部、竞争对手及市场地位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氮空一体机产品规格、参数及市场应用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重点企业（3）在中国市场氮空一体机销量、收入、价格及毛利率（2021-2026）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重点企业（4）基本信息、氮空一体机生产基地、总部、竞争对手及市场地位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氮空一体机产品规格、参数及市场应用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重点企业（4）在中国市场氮空一体机销量、收入、价格及毛利率（2021-2026）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重点企业（5）基本信息、氮空一体机生产基地、总部、竞争对手及市场地位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氮空一体机产品规格、参数及市场应用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重点企业（5）在中国市场氮空一体机销量、收入、价格及毛利率（2021-2026）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重点企业（6）基本信息、氮空一体机生产基地、总部、竞争对手及市场地位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氮空一体机产品规格、参数及市场应用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重点企业（6）在中国市场氮空一体机销量、收入、价格及毛利率（2021-2026）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重点企业（7）基本信息、氮空一体机生产基地、总部、竞争对手及市场地位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氮空一体机产品规格、参数及市场应用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重点企业（7）在中国市场氮空一体机销量、收入、价格及毛利率（2021-2026）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重点企业（8）基本信息、氮空一体机生产基地、总部、竞争对手及市场地位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氮空一体机产品规格、参数及市场应用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重点企业（8）在中国市场氮空一体机销量、收入、价格及毛利率（2021-2026）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重点企业（9）基本信息、氮空一体机生产基地、总部、竞争对手及市场地位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氮空一体机产品规格、参数及市场应用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重点企业（9）在中国市场氮空一体机销量、收入、价格及毛利率（2021-2026）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重点企业（10）基本信息、氮空一体机生产基地、总部、竞争对手及市场地位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氮空一体机产品规格、参数及市场应用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重点企业（10）在中国市场氮空一体机销量、收入、价格及毛利率（2021-2026）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重点企业（11）基本信息、氮空一体机生产基地、总部、竞争对手及市场地位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氮空一体机产品规格、参数及市场应用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重点企业（11）在中国市场氮空一体机销量、收入、价格及毛利率（2021-2026）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不同产品类型氮空一体机分析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中国市场不同产品类型氮空一体机销量（2021-2032）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中国市场不同产品类型氮空一体机销量及市场份额（2021-2026）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中国市场不同产品类型氮空一体机销量预测（2027-2032）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中国市场不同产品类型氮空一体机规模（2021-2032）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中国市场不同产品类型氮空一体机规模及市场份额（2021-2026）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中国市场不同产品类型氮空一体机规模预测（2027-2032）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中国市场不同产品类型氮空一体机价格走势（2021-2032）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不同应用氮空一体机分析</w:t>
      </w:r>
      <w:r>
        <w:rPr>
          <w:rFonts w:hint="eastAsia"/>
        </w:rPr>
        <w:br/>
      </w:r>
      <w:r>
        <w:rPr>
          <w:rFonts w:hint="eastAsia"/>
        </w:rPr>
        <w:t>　　5.1 中国市场不同应用氮空一体机销量（2021-2032）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中国市场不同应用氮空一体机销量及市场份额（2021-2026）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中国市场不同应用氮空一体机销量预测（2027-2032）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中国市场不同应用氮空一体机规模（2021-2032）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中国市场不同应用氮空一体机规模及市场份额（2021-2026）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中国市场不同应用氮空一体机规模预测（2027-2032）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中国市场不同应用氮空一体机价格走势（2021-2032）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氮空一体机行业发展分析---发展趋势</w:t>
      </w:r>
      <w:r>
        <w:rPr>
          <w:rFonts w:hint="eastAsia"/>
        </w:rPr>
        <w:br/>
      </w:r>
      <w:r>
        <w:rPr>
          <w:rFonts w:hint="eastAsia"/>
        </w:rPr>
        <w:t>　　6.2 氮空一体机行业发展分析---厂商壁垒</w:t>
      </w:r>
      <w:r>
        <w:rPr>
          <w:rFonts w:hint="eastAsia"/>
        </w:rPr>
        <w:br/>
      </w:r>
      <w:r>
        <w:rPr>
          <w:rFonts w:hint="eastAsia"/>
        </w:rPr>
        <w:t>　　6.3 氮空一体机行业发展分析---驱动因素</w:t>
      </w:r>
      <w:r>
        <w:rPr>
          <w:rFonts w:hint="eastAsia"/>
        </w:rPr>
        <w:br/>
      </w:r>
      <w:r>
        <w:rPr>
          <w:rFonts w:hint="eastAsia"/>
        </w:rPr>
        <w:t>　　6.4 氮空一体机行业发展分析---制约因素</w:t>
      </w:r>
      <w:r>
        <w:rPr>
          <w:rFonts w:hint="eastAsia"/>
        </w:rPr>
        <w:br/>
      </w:r>
      <w:r>
        <w:rPr>
          <w:rFonts w:hint="eastAsia"/>
        </w:rPr>
        <w:t>　　6.5 氮空一体机中国企业SWOT分析</w:t>
      </w:r>
      <w:r>
        <w:rPr>
          <w:rFonts w:hint="eastAsia"/>
        </w:rPr>
        <w:br/>
      </w:r>
      <w:r>
        <w:rPr>
          <w:rFonts w:hint="eastAsia"/>
        </w:rPr>
        <w:t>　　6.6 氮空一体机行业发展分析---行业政策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氮空一体机行业产业链简介</w:t>
      </w:r>
      <w:r>
        <w:rPr>
          <w:rFonts w:hint="eastAsia"/>
        </w:rPr>
        <w:br/>
      </w:r>
      <w:r>
        <w:rPr>
          <w:rFonts w:hint="eastAsia"/>
        </w:rPr>
        <w:t>　　7.2 氮空一体机产业链分析-上游</w:t>
      </w:r>
      <w:r>
        <w:rPr>
          <w:rFonts w:hint="eastAsia"/>
        </w:rPr>
        <w:br/>
      </w:r>
      <w:r>
        <w:rPr>
          <w:rFonts w:hint="eastAsia"/>
        </w:rPr>
        <w:t>　　7.3 氮空一体机产业链分析-中游</w:t>
      </w:r>
      <w:r>
        <w:rPr>
          <w:rFonts w:hint="eastAsia"/>
        </w:rPr>
        <w:br/>
      </w:r>
      <w:r>
        <w:rPr>
          <w:rFonts w:hint="eastAsia"/>
        </w:rPr>
        <w:t>　　7.4 氮空一体机产业链分析-下游</w:t>
      </w:r>
      <w:r>
        <w:rPr>
          <w:rFonts w:hint="eastAsia"/>
        </w:rPr>
        <w:br/>
      </w:r>
      <w:r>
        <w:rPr>
          <w:rFonts w:hint="eastAsia"/>
        </w:rPr>
        <w:t>　　7.5 氮空一体机行业采购模式</w:t>
      </w:r>
      <w:r>
        <w:rPr>
          <w:rFonts w:hint="eastAsia"/>
        </w:rPr>
        <w:br/>
      </w:r>
      <w:r>
        <w:rPr>
          <w:rFonts w:hint="eastAsia"/>
        </w:rPr>
        <w:t>　　7.6 氮空一体机行业生产模式</w:t>
      </w:r>
      <w:r>
        <w:rPr>
          <w:rFonts w:hint="eastAsia"/>
        </w:rPr>
        <w:br/>
      </w:r>
      <w:r>
        <w:rPr>
          <w:rFonts w:hint="eastAsia"/>
        </w:rPr>
        <w:t>　　7.7 氮空一体机行业销售模式及销售渠道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中国本土氮空一体机产能、产量分析</w:t>
      </w:r>
      <w:r>
        <w:rPr>
          <w:rFonts w:hint="eastAsia"/>
        </w:rPr>
        <w:br/>
      </w:r>
      <w:r>
        <w:rPr>
          <w:rFonts w:hint="eastAsia"/>
        </w:rPr>
        <w:t>　　8.1 中国氮空一体机供需现状及预测（2021-2032）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中国氮空一体机产能、产量、产能利用率及发展趋势（2021-2032）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中国氮空一体机产量、市场需求量及发展趋势（2021-2032）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中国氮空一体机进出口分析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中国市场氮空一体机主要进口来源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中国市场氮空一体机主要出口目的地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不同产品类型氮空一体机市场规模2021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不同应用氮空一体机市场规模2021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中国市场主要厂商氮空一体机销量（2021-2026）&amp;（千件）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中国市场主要厂商氮空一体机销量市场份额（2021-2026）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中国市场主要厂商氮空一体机收入（2021-2026）&amp;（万元）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中国市场主要厂商氮空一体机收入份额（2021-2026）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2025年中国主要生产商氮空一体机收入排名（万元）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中国市场主要厂商氮空一体机价格（2021-2026）&amp;（元/件）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中国市场主要厂商氮空一体机总部及产地分布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中国市场主要厂商成立时间及氮空一体机商业化日期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中国市场主要厂商氮空一体机产品类型及应用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2025年中国市场氮空一体机主要厂商市场地位（第一梯队、第二梯队和第三梯队）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氮空一体机市场投资、并购等现状分析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氮空一体机生产基地、总部、竞争对手及市场地位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氮空一体机产品规格、参数及市场应用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氮空一体机销量（千件）、收入（万元）、价格（元/件）及毛利率（2021-2026）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氮空一体机生产基地、总部、竞争对手及市场地位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氮空一体机产品规格、参数及市场应用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氮空一体机销量（千件）、收入（万元）、价格（元/件）及毛利率（2021-2026）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氮空一体机生产基地、总部、竞争对手及市场地位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氮空一体机产品规格、参数及市场应用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氮空一体机销量（千件）、收入（万元）、价格（元/件）及毛利率（2021-2026）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氮空一体机生产基地、总部、竞争对手及市场地位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氮空一体机产品规格、参数及市场应用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氮空一体机销量（千件）、收入（万元）、价格（元/件）及毛利率（2021-2026）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氮空一体机生产基地、总部、竞争对手及市场地位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氮空一体机产品规格、参数及市场应用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氮空一体机销量（千件）、收入（万元）、价格（元/件）及毛利率（2021-2026）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氮空一体机生产基地、总部、竞争对手及市场地位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氮空一体机产品规格、参数及市场应用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氮空一体机销量（千件）、收入（万元）、价格（元/件）及毛利率（2021-2026）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氮空一体机生产基地、总部、竞争对手及市场地位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氮空一体机产品规格、参数及市场应用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氮空一体机销量（千件）、收入（万元）、价格（元/件）及毛利率（2021-2026）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氮空一体机生产基地、总部、竞争对手及市场地位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氮空一体机产品规格、参数及市场应用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氮空一体机销量（千件）、收入（万元）、价格（元/件）及毛利率（2021-2026）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氮空一体机生产基地、总部、竞争对手及市场地位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氮空一体机产品规格、参数及市场应用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氮空一体机销量（千件）、收入（万元）、价格（元/件）及毛利率（2021-2026）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氮空一体机生产基地、总部、竞争对手及市场地位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氮空一体机产品规格、参数及市场应用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氮空一体机销量（千件）、收入（万元）、价格（元/件）及毛利率（2021-2026）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氮空一体机生产基地、总部、竞争对手及市场地位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氮空一体机产品规格、参数及市场应用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氮空一体机销量（千件）、收入（万元）、价格（元/件）及毛利率（2021-2026）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中国市场不同产品类型氮空一体机销量（2021-2026）&amp;（千件）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中国市场不同产品类型氮空一体机销量市场份额（2021-2026）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中国市场不同产品类型氮空一体机销量预测（2027-2032）&amp;（千件）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中国市场不同产品类型氮空一体机销量市场份额预测（2027-2032）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中国市场不同产品类型氮空一体机规模（2021-2026）&amp;（万元）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中国市场不同产品类型氮空一体机规模市场份额（2021-2026）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中国市场不同产品类型氮空一体机规模预测（2027-2032）&amp;（万元）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中国市场不同产品类型氮空一体机规模市场份额预测（2027-2032）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中国市场不同应用氮空一体机销量（2021-2026）&amp;（千件）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78： 中国市场不同应用氮空一体机销量市场份额（2021-2026）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中国市场不同应用氮空一体机销量预测（2027-2032）&amp;（千件）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80： 中国市场不同应用氮空一体机销量市场份额预测（2027-2032）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中国市场不同应用氮空一体机规模（2021-2026）&amp;（万元）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中国市场不同应用氮空一体机规模市场份额（2021-2026）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中国市场不同应用氮空一体机规模预测（2027-2032）&amp;（万元）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中国市场不同应用氮空一体机规模市场份额预测（2027-2032）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氮空一体机行业发展分析---发展趋势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氮空一体机行业发展分析---厂商壁垒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氮空一体机行业发展分析---驱动因素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氮空一体机行业发展分析---制约因素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氮空一体机行业相关重点政策一览</w:t>
      </w:r>
      <w:r>
        <w:rPr>
          <w:rFonts w:hint="eastAsia"/>
        </w:rPr>
        <w:br/>
      </w:r>
      <w:r>
        <w:rPr>
          <w:rFonts w:hint="eastAsia"/>
        </w:rPr>
        <w:t>　　表 90： 氮空一体机行业供应链分析</w:t>
      </w:r>
      <w:r>
        <w:rPr>
          <w:rFonts w:hint="eastAsia"/>
        </w:rPr>
        <w:br/>
      </w:r>
      <w:r>
        <w:rPr>
          <w:rFonts w:hint="eastAsia"/>
        </w:rPr>
        <w:t>　　表 91： 氮空一体机上游原料供应商</w:t>
      </w:r>
      <w:r>
        <w:rPr>
          <w:rFonts w:hint="eastAsia"/>
        </w:rPr>
        <w:br/>
      </w:r>
      <w:r>
        <w:rPr>
          <w:rFonts w:hint="eastAsia"/>
        </w:rPr>
        <w:t>　　表 92： 氮空一体机行业主要下游客户</w:t>
      </w:r>
      <w:r>
        <w:rPr>
          <w:rFonts w:hint="eastAsia"/>
        </w:rPr>
        <w:br/>
      </w:r>
      <w:r>
        <w:rPr>
          <w:rFonts w:hint="eastAsia"/>
        </w:rPr>
        <w:t>　　表 93： 氮空一体机典型经销商</w:t>
      </w:r>
      <w:r>
        <w:rPr>
          <w:rFonts w:hint="eastAsia"/>
        </w:rPr>
        <w:br/>
      </w:r>
      <w:r>
        <w:rPr>
          <w:rFonts w:hint="eastAsia"/>
        </w:rPr>
        <w:t>　　表 94： 中国氮空一体机产量、销量、进口量及出口量（2021-2026）&amp;（千件）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95： 中国氮空一体机产量、销量、进口量及出口量预测（2027-2032）&amp;（千件）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中国市场氮空一体机主要进口来源</w:t>
      </w:r>
      <w:r>
        <w:rPr>
          <w:rFonts w:hint="eastAsia"/>
        </w:rPr>
        <w:br/>
      </w:r>
      <w:r>
        <w:rPr>
          <w:rFonts w:hint="eastAsia"/>
        </w:rPr>
        <w:t>　　表 97： 中国市场氮空一体机主要出口目的地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氮空一体机产品图片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中国不同产品类型氮空一体机市场规模市场份额2025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柜式产品图片</w:t>
      </w:r>
      <w:r>
        <w:rPr>
          <w:rFonts w:hint="eastAsia"/>
        </w:rPr>
        <w:br/>
      </w:r>
      <w:r>
        <w:rPr>
          <w:rFonts w:hint="eastAsia"/>
        </w:rPr>
        <w:t>　　图 4： 堆叠式产品图片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中国不同应用氮空一体机市场份额2025 &amp; 2032</w:t>
      </w:r>
      <w:r>
        <w:rPr>
          <w:rFonts w:hint="eastAsia"/>
        </w:rPr>
        <w:br/>
      </w:r>
      <w:r>
        <w:rPr>
          <w:rFonts w:hint="eastAsia"/>
        </w:rPr>
        <w:t>　　图 7： 石油</w:t>
      </w:r>
      <w:r>
        <w:rPr>
          <w:rFonts w:hint="eastAsia"/>
        </w:rPr>
        <w:br/>
      </w:r>
      <w:r>
        <w:rPr>
          <w:rFonts w:hint="eastAsia"/>
        </w:rPr>
        <w:t>　　图 8： 电子</w:t>
      </w:r>
      <w:r>
        <w:rPr>
          <w:rFonts w:hint="eastAsia"/>
        </w:rPr>
        <w:br/>
      </w:r>
      <w:r>
        <w:rPr>
          <w:rFonts w:hint="eastAsia"/>
        </w:rPr>
        <w:t>　　图 9： 化学</w:t>
      </w:r>
      <w:r>
        <w:rPr>
          <w:rFonts w:hint="eastAsia"/>
        </w:rPr>
        <w:br/>
      </w:r>
      <w:r>
        <w:rPr>
          <w:rFonts w:hint="eastAsia"/>
        </w:rPr>
        <w:t>　　图 10： 烟草</w:t>
      </w:r>
      <w:r>
        <w:rPr>
          <w:rFonts w:hint="eastAsia"/>
        </w:rPr>
        <w:br/>
      </w:r>
      <w:r>
        <w:rPr>
          <w:rFonts w:hint="eastAsia"/>
        </w:rPr>
        <w:t>　　图 11： 制药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中国市场氮空一体机市场规模，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中国市场氮空一体机收入及增长率（2021-2032）&amp;（万元）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中国市场氮空一体机销量及增长率（2021-2032）&amp;（千件）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2025年中国市场主要厂商氮空一体机销量市场份额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2025年中国市场主要厂商氮空一体机收入市场份额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2025年中国市场前五大厂商氮空一体机市场份额</w:t>
      </w:r>
      <w:r>
        <w:rPr>
          <w:rFonts w:hint="eastAsia"/>
        </w:rPr>
        <w:br/>
      </w:r>
      <w:r>
        <w:rPr>
          <w:rFonts w:hint="eastAsia"/>
        </w:rPr>
        <w:t>　　图 19： 2025年中国市场氮空一体机第一梯队、第二梯队和第三梯队厂商（品牌）及市场份额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中国市场不同产品类型氮空一体机价格走势（2021-2032）&amp;（元/件）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中国市场不同应用氮空一体机价格走势（2021-2032）&amp;（元/件）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氮空一体机中国企业SWOT分析</w:t>
      </w:r>
      <w:r>
        <w:rPr>
          <w:rFonts w:hint="eastAsia"/>
        </w:rPr>
        <w:br/>
      </w:r>
      <w:r>
        <w:rPr>
          <w:rFonts w:hint="eastAsia"/>
        </w:rPr>
        <w:t>　　图 23： 氮空一体机产业链</w:t>
      </w:r>
      <w:r>
        <w:rPr>
          <w:rFonts w:hint="eastAsia"/>
        </w:rPr>
        <w:br/>
      </w:r>
      <w:r>
        <w:rPr>
          <w:rFonts w:hint="eastAsia"/>
        </w:rPr>
        <w:t>　　图 24： 氮空一体机行业采购模式分析</w:t>
      </w:r>
      <w:r>
        <w:rPr>
          <w:rFonts w:hint="eastAsia"/>
        </w:rPr>
        <w:br/>
      </w:r>
      <w:r>
        <w:rPr>
          <w:rFonts w:hint="eastAsia"/>
        </w:rPr>
        <w:t>　　图 25： 氮空一体机行业生产模式分析</w:t>
      </w:r>
      <w:r>
        <w:rPr>
          <w:rFonts w:hint="eastAsia"/>
        </w:rPr>
        <w:br/>
      </w:r>
      <w:r>
        <w:rPr>
          <w:rFonts w:hint="eastAsia"/>
        </w:rPr>
        <w:t>　　图 26： 氮空一体机行业销售模式分析</w:t>
      </w:r>
      <w:r>
        <w:rPr>
          <w:rFonts w:hint="eastAsia"/>
        </w:rPr>
        <w:br/>
      </w:r>
      <w:r>
        <w:rPr>
          <w:rFonts w:hint="eastAsia"/>
        </w:rPr>
        <w:t>　　图 27： 中国氮空一体机产能、产量、产能利用率及发展趋势（2021-2032）&amp;（千件）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中国氮空一体机产量、市场需求量及发展趋势（2021-2032）&amp;（千件）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a398382eb9408f" w:history="1">
        <w:r>
          <w:rPr>
            <w:rStyle w:val="Hyperlink"/>
          </w:rPr>
          <w:t>2026-2032年中国氮空一体机行业现状分析与前景趋势报告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5753979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a398382eb9408f" w:history="1">
        <w:r>
          <w:rPr>
            <w:rStyle w:val="Hyperlink"/>
          </w:rPr>
          <w:t>https://www.20087.com/9/97/DanKongYiTiJiXianZhuangYuQianJingFenXi.html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热点：制氮机生产厂商、氮空一体机空气输出不了、制液氮机、氮空一体机没压力输出的原因、空压制氮、氮空一体机的压力控制器、peak氮气发生器官网、氮空一体机的原理、空压制氮机原理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9dd657dd0b4cb1" w:history="1">
      <w:r>
        <w:rPr>
          <w:rStyle w:val="Hyperlink"/>
        </w:rPr>
        <w:t>2026-2032年中国氮空一体机行业现状分析与前景趋势报告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7/DanKongYiTiJiXianZhuangYuQianJingFenXi.html" TargetMode="External" Id="R01a398382eb940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7/DanKongYiTiJiXianZhuangYuQianJingFenXi.html" TargetMode="External" Id="R3b9dd657dd0b4c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2026-01-15T06:17:29Z</dcterms:created>
  <dcterms:modified xsi:type="dcterms:W3CDTF">2026-01-15T07:17:29Z</dcterms:modified>
  <dc:subject>2026-2032年中国氮空一体机行业现状分析与前景趋势报告</dc:subject>
  <dc:title>2026-2032年中国氮空一体机行业现状分析与前景趋势报告</dc:title>
  <cp:keywords>2026-2032年中国氮空一体机行业现状分析与前景趋势报告</cp:keywords>
  <dc:description>2026-2032年中国氮空一体机行业现状分析与前景趋势报告</dc:description>
</cp:coreProperties>
</file>