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6107033647e0" w:history="1">
              <w:r>
                <w:rPr>
                  <w:rStyle w:val="Hyperlink"/>
                </w:rPr>
                <w:t>2026-2032年中国电磁线市场剖析及发展前景预测报告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6107033647e0" w:history="1">
              <w:r>
                <w:rPr>
                  <w:rStyle w:val="Hyperlink"/>
                </w:rPr>
                <w:t>2026-2032年中国电磁线市场剖析及发展前景预测报告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e6107033647e0" w:history="1">
                <w:r>
                  <w:rPr>
                    <w:rStyle w:val="Hyperlink"/>
                  </w:rPr>
                  <w:t>https://www.20087.com/9/67/DianCiXianDiaoYanBaoGao.html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力设备、电机、变压器和家电制造中的关键部件，具有较高的导电率和绝缘性能。近年来，随着全球电气化水平的提升和新能源产业的快速发展，电磁线的需求持续增长。新材料和新工艺的引入，如超导材料、纳米复合材料以及连续镀膜技术，进一步提高了电磁线的性能和可靠性，满足了高效能电机和高压电力传输系统的要求。</w:t>
      </w:r>
      <w:r>
        <w:rPr>
          <w:rFonts w:hint="eastAsia"/>
        </w:rPr>
        <w:br/>
      </w:r>
      <w:r>
        <w:rPr>
          <w:rFonts w:hint="eastAsia"/>
        </w:rPr>
        <w:t>　　未来，电磁线行业将朝着更高性能、更环保的方向发展。一方面，对高温超导电磁线的研究将进一步深化，以实现更高的电流密度和更低的能耗。另一方面，环保型绝缘材料的开发和应用将成为趋势，以减少有害物质的排放，符合绿色制造的标准。此外，智能制造和自动化生产线的应用，将提升电磁线生产的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e6107033647e0" w:history="1">
        <w:r>
          <w:rPr>
            <w:rStyle w:val="Hyperlink"/>
          </w:rPr>
          <w:t>2026-2032年中国电磁线市场剖析及发展前景预测报告</w:t>
        </w:r>
      </w:hyperlink>
      <w:r>
        <w:rPr>
          <w:rFonts w:hint="eastAsia"/>
        </w:rPr>
        <w:t>》采用定量与定性相结合的研究方法，系统分析了电磁线行业的市场规模、需求动态及价格变化，并对电磁线产业链各环节进行了全面梳理。报告详细解读了电磁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2025-2026年中国电磁线行业发展环境分析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电磁线市场特征</w:t>
      </w:r>
      <w:r>
        <w:rPr>
          <w:rFonts w:hint="eastAsia"/>
        </w:rPr>
        <w:br/>
      </w:r>
      <w:r>
        <w:rPr>
          <w:rFonts w:hint="eastAsia"/>
        </w:rPr>
        <w:t>　　　　一、电磁线行业定义</w:t>
      </w:r>
      <w:r>
        <w:rPr>
          <w:rFonts w:hint="eastAsia"/>
        </w:rPr>
        <w:br/>
      </w:r>
      <w:r>
        <w:rPr>
          <w:rFonts w:hint="eastAsia"/>
        </w:rPr>
        <w:t>　　　　二、电磁线行业特征</w:t>
      </w:r>
      <w:r>
        <w:rPr>
          <w:rFonts w:hint="eastAsia"/>
        </w:rPr>
        <w:br/>
      </w:r>
      <w:r>
        <w:rPr>
          <w:rFonts w:hint="eastAsia"/>
        </w:rPr>
        <w:t>　　　　　　1、电磁线行业消费特征</w:t>
      </w:r>
      <w:r>
        <w:rPr>
          <w:rFonts w:hint="eastAsia"/>
        </w:rPr>
        <w:br/>
      </w:r>
      <w:r>
        <w:rPr>
          <w:rFonts w:hint="eastAsia"/>
        </w:rPr>
        <w:t>　　　　　　2、电磁线产品结构特征</w:t>
      </w:r>
      <w:r>
        <w:rPr>
          <w:rFonts w:hint="eastAsia"/>
        </w:rPr>
        <w:br/>
      </w:r>
      <w:r>
        <w:rPr>
          <w:rFonts w:hint="eastAsia"/>
        </w:rPr>
        <w:t>　　　　　　3、电磁线行业原材料供给特征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4、电磁线产业集中度特征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二、电磁线行业相关政策分析</w:t>
      </w:r>
      <w:r>
        <w:rPr>
          <w:rFonts w:hint="eastAsia"/>
        </w:rPr>
        <w:br/>
      </w:r>
      <w:r>
        <w:rPr>
          <w:rFonts w:hint="eastAsia"/>
        </w:rPr>
        <w:t>　　第四节 电磁线行业发展的波特五力模型分析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2020-2025年中国电磁线行业产量状况及预测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一、电磁线行业总体规模</w:t>
      </w:r>
      <w:r>
        <w:rPr>
          <w:rFonts w:hint="eastAsia"/>
        </w:rPr>
        <w:br/>
      </w:r>
      <w:r>
        <w:rPr>
          <w:rFonts w:hint="eastAsia"/>
        </w:rPr>
        <w:t>　　　　二、电磁线行业重点区域分布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三、2020-2025年电磁线行业产量情况分析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2020-2025年中国电磁线行业市场需求分析及预测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一、中国电磁线行业市场需求特点</w:t>
      </w:r>
      <w:r>
        <w:rPr>
          <w:rFonts w:hint="eastAsia"/>
        </w:rPr>
        <w:br/>
      </w:r>
      <w:r>
        <w:rPr>
          <w:rFonts w:hint="eastAsia"/>
        </w:rPr>
        <w:t>　　　　二、电磁线行业主要地域分布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三、2020-2025年电磁线行业市场需求状况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2026-2032年中国电磁线供需平衡预测</w:t>
      </w:r>
      <w:r>
        <w:rPr>
          <w:rFonts w:hint="eastAsia"/>
        </w:rPr>
        <w:br/>
      </w:r>
      <w:r>
        <w:rPr>
          <w:rFonts w:hint="eastAsia"/>
        </w:rPr>
        <w:t>　　第四节 中国电磁线产品市场价格趋势分析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一、中国电磁线产品2020-2025年市场价格回顾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二、中国电磁线产品当前市场价格及分析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三、影响电磁线产品市场价格因素分析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四、2026-2032年中国电磁线产品市场价格走势预测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2020-2025年中国电磁线市场规模分析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2025-2026年中国电磁线区域结构分析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2020-2025年中国电磁线行业进出口情况分析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2026-2032年中国电磁线行业进出口情况预测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一、2026-2032年中国电磁线行业进口预测分析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电磁线上游行业发展分析</w:t>
      </w:r>
      <w:r>
        <w:rPr>
          <w:rFonts w:hint="eastAsia"/>
        </w:rPr>
        <w:br/>
      </w:r>
      <w:r>
        <w:rPr>
          <w:rFonts w:hint="eastAsia"/>
        </w:rPr>
        <w:t>　　　　一、电磁线上游行业发展现状</w:t>
      </w:r>
      <w:r>
        <w:rPr>
          <w:rFonts w:hint="eastAsia"/>
        </w:rPr>
        <w:br/>
      </w:r>
      <w:r>
        <w:rPr>
          <w:rFonts w:hint="eastAsia"/>
        </w:rPr>
        <w:t>　　　　二、电磁线上游行业发展趋势预测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电磁线下游行业发展分析</w:t>
      </w:r>
      <w:r>
        <w:rPr>
          <w:rFonts w:hint="eastAsia"/>
        </w:rPr>
        <w:br/>
      </w:r>
      <w:r>
        <w:rPr>
          <w:rFonts w:hint="eastAsia"/>
        </w:rPr>
        <w:t>　　　　一、电磁线下游行业发展现状</w:t>
      </w:r>
      <w:r>
        <w:rPr>
          <w:rFonts w:hint="eastAsia"/>
        </w:rPr>
        <w:br/>
      </w:r>
      <w:r>
        <w:rPr>
          <w:rFonts w:hint="eastAsia"/>
        </w:rPr>
        <w:t>　　　　二、电磁线下游行业发展趋势预测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第二节 电磁线企业（二）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第三节 电磁线企业（三）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第四节 电磁线企业（四）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第五节 电磁线企业（五）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中国电磁线市场竞争策略建议</w:t>
      </w:r>
      <w:r>
        <w:rPr>
          <w:rFonts w:hint="eastAsia"/>
        </w:rPr>
        <w:br/>
      </w:r>
      <w:r>
        <w:rPr>
          <w:rFonts w:hint="eastAsia"/>
        </w:rPr>
        <w:t>　　　　一、电磁线市场定位策略建议</w:t>
      </w:r>
      <w:r>
        <w:rPr>
          <w:rFonts w:hint="eastAsia"/>
        </w:rPr>
        <w:br/>
      </w:r>
      <w:r>
        <w:rPr>
          <w:rFonts w:hint="eastAsia"/>
        </w:rPr>
        <w:t>　　　　二、电磁线产品开发策略建议</w:t>
      </w:r>
      <w:r>
        <w:rPr>
          <w:rFonts w:hint="eastAsia"/>
        </w:rPr>
        <w:br/>
      </w:r>
      <w:r>
        <w:rPr>
          <w:rFonts w:hint="eastAsia"/>
        </w:rPr>
        <w:t>　　　　三、电磁线渠道竞争策略建议</w:t>
      </w:r>
      <w:r>
        <w:rPr>
          <w:rFonts w:hint="eastAsia"/>
        </w:rPr>
        <w:br/>
      </w:r>
      <w:r>
        <w:rPr>
          <w:rFonts w:hint="eastAsia"/>
        </w:rPr>
        <w:t>　　　　四、电磁线品牌竞争策略建议</w:t>
      </w:r>
      <w:r>
        <w:rPr>
          <w:rFonts w:hint="eastAsia"/>
        </w:rPr>
        <w:br/>
      </w:r>
      <w:r>
        <w:rPr>
          <w:rFonts w:hint="eastAsia"/>
        </w:rPr>
        <w:t>　　　　五、电磁线价格竞争策略建议</w:t>
      </w:r>
      <w:r>
        <w:rPr>
          <w:rFonts w:hint="eastAsia"/>
        </w:rPr>
        <w:br/>
      </w:r>
      <w:r>
        <w:rPr>
          <w:rFonts w:hint="eastAsia"/>
        </w:rPr>
        <w:t>　　　　六、电磁线客户服务策略建议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中国电磁线产业竞争战略建议</w:t>
      </w:r>
      <w:r>
        <w:rPr>
          <w:rFonts w:hint="eastAsia"/>
        </w:rPr>
        <w:br/>
      </w:r>
      <w:r>
        <w:rPr>
          <w:rFonts w:hint="eastAsia"/>
        </w:rPr>
        <w:t>　　　　一、电磁线竞争战略选择建议</w:t>
      </w:r>
      <w:r>
        <w:rPr>
          <w:rFonts w:hint="eastAsia"/>
        </w:rPr>
        <w:br/>
      </w:r>
      <w:r>
        <w:rPr>
          <w:rFonts w:hint="eastAsia"/>
        </w:rPr>
        <w:t>　　　　二、电磁线产业升级策略建议</w:t>
      </w:r>
      <w:r>
        <w:rPr>
          <w:rFonts w:hint="eastAsia"/>
        </w:rPr>
        <w:br/>
      </w:r>
      <w:r>
        <w:rPr>
          <w:rFonts w:hint="eastAsia"/>
        </w:rPr>
        <w:t>　　　　三、电磁线产业转移策略建议</w:t>
      </w:r>
      <w:r>
        <w:rPr>
          <w:rFonts w:hint="eastAsia"/>
        </w:rPr>
        <w:br/>
      </w:r>
      <w:r>
        <w:rPr>
          <w:rFonts w:hint="eastAsia"/>
        </w:rPr>
        <w:t>　　　　四、电磁线价值链定位建议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电磁线行业SWOT模型分析</w:t>
      </w:r>
      <w:r>
        <w:rPr>
          <w:rFonts w:hint="eastAsia"/>
        </w:rPr>
        <w:br/>
      </w:r>
      <w:r>
        <w:rPr>
          <w:rFonts w:hint="eastAsia"/>
        </w:rPr>
        <w:t>　　　　一、电磁线行业优势分析</w:t>
      </w:r>
      <w:r>
        <w:rPr>
          <w:rFonts w:hint="eastAsia"/>
        </w:rPr>
        <w:br/>
      </w:r>
      <w:r>
        <w:rPr>
          <w:rFonts w:hint="eastAsia"/>
        </w:rPr>
        <w:t>　　　　二、电磁线行业劣势分析</w:t>
      </w:r>
      <w:r>
        <w:rPr>
          <w:rFonts w:hint="eastAsia"/>
        </w:rPr>
        <w:br/>
      </w:r>
      <w:r>
        <w:rPr>
          <w:rFonts w:hint="eastAsia"/>
        </w:rPr>
        <w:t>　　　　三、电磁线行业机会分析</w:t>
      </w:r>
      <w:r>
        <w:rPr>
          <w:rFonts w:hint="eastAsia"/>
        </w:rPr>
        <w:br/>
      </w:r>
      <w:r>
        <w:rPr>
          <w:rFonts w:hint="eastAsia"/>
        </w:rPr>
        <w:t>　　　　四、电磁线行业风险分析</w:t>
      </w:r>
      <w:r>
        <w:rPr>
          <w:rFonts w:hint="eastAsia"/>
        </w:rPr>
        <w:br/>
      </w:r>
      <w:r>
        <w:rPr>
          <w:rFonts w:hint="eastAsia"/>
        </w:rPr>
        <w:t>　　第二节 电磁线行业发展的PEST分析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2026-2032年电磁线行业发展趋势及投资风险分析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2026-2032年电磁线行业发展趋势预测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一、中国电磁线行业发展方向分析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三、2026-2032年中国电磁线行业供给情况预测分析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四、2026-2032年中国电磁线行业需求情况预测分析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当前电磁线行业存在的问题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2026-2032年中国电磁线行业投资风险分析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一、电磁线市场竞争风险</w:t>
      </w:r>
      <w:r>
        <w:rPr>
          <w:rFonts w:hint="eastAsia"/>
        </w:rPr>
        <w:br/>
      </w:r>
      <w:r>
        <w:rPr>
          <w:rFonts w:hint="eastAsia"/>
        </w:rPr>
        <w:t>　　　　二、电磁线行业原材料压力风险分析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三、电磁线技术风险分析</w:t>
      </w:r>
      <w:r>
        <w:rPr>
          <w:rFonts w:hint="eastAsia"/>
        </w:rPr>
        <w:br/>
      </w:r>
      <w:r>
        <w:rPr>
          <w:rFonts w:hint="eastAsia"/>
        </w:rPr>
        <w:t>　　　　四、电磁线行业政策和体制风险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五、电磁线行业外资进入现状及对未来市场的威胁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2026-2032年中国电磁线行业发展前景和趋势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2026-2032年中国电磁线行业发展前景预测分析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一、未来全球电磁线行业发展预测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二、未来中国电磁线市场前景广阔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三、今后两年电磁线产业上市前景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四、2026-2032年中国电磁线产业市场规模预测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一、电磁线行业消费趋势</w:t>
      </w:r>
      <w:r>
        <w:rPr>
          <w:rFonts w:hint="eastAsia"/>
        </w:rPr>
        <w:br/>
      </w:r>
      <w:r>
        <w:rPr>
          <w:rFonts w:hint="eastAsia"/>
        </w:rPr>
        <w:t>　　　　二、未来电磁线产业创新的发展趋势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三、“十四五”期间中国电磁线行业发展剖析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电磁线行业研究结论及建议</w:t>
      </w:r>
      <w:r>
        <w:rPr>
          <w:rFonts w:hint="eastAsia"/>
        </w:rPr>
        <w:br/>
      </w:r>
      <w:r>
        <w:rPr>
          <w:rFonts w:hint="eastAsia"/>
        </w:rPr>
        <w:t>　　第一节 电磁线行业研究结论</w:t>
      </w:r>
      <w:r>
        <w:rPr>
          <w:rFonts w:hint="eastAsia"/>
        </w:rPr>
        <w:br/>
      </w:r>
      <w:r>
        <w:rPr>
          <w:rFonts w:hint="eastAsia"/>
        </w:rPr>
        <w:t>　　第二节 (中.智.林)电磁线行业发展建议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2026年电磁线行业壁垒</w:t>
      </w:r>
      <w:r>
        <w:rPr>
          <w:rFonts w:hint="eastAsia"/>
        </w:rPr>
        <w:br/>
      </w:r>
      <w:r>
        <w:rPr>
          <w:rFonts w:hint="eastAsia"/>
        </w:rPr>
        <w:t>　　图表 2026年电磁线市场前景分析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2026-2032年中国电磁线市场规模预测</w:t>
      </w:r>
      <w:r>
        <w:rPr>
          <w:rFonts w:hint="eastAsia"/>
        </w:rPr>
        <w:br/>
      </w:r>
      <w:r>
        <w:rPr>
          <w:rFonts w:hint="eastAsia"/>
        </w:rPr>
        <w:t>　　图表 2026年电磁线发展趋势预测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6107033647e0" w:history="1">
        <w:r>
          <w:rPr>
            <w:rStyle w:val="Hyperlink"/>
          </w:rPr>
          <w:t>2026-2032年中国电磁线市场剖析及发展前景预测报告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e6107033647e0" w:history="1">
        <w:r>
          <w:rPr>
            <w:rStyle w:val="Hyperlink"/>
          </w:rPr>
          <w:t>https://www.20087.com/9/67/DianCiXianDiaoYanBaoGao.html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9f7195a80435d" w:history="1">
      <w:r>
        <w:rPr>
          <w:rStyle w:val="Hyperlink"/>
        </w:rPr>
        <w:t>2026-2032年中国电磁线市场剖析及发展前景预测报告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CiXianDiaoYanBaoGao.html" TargetMode="External" Id="Ra36e61070336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CiXianDiaoYanBaoGao.html" TargetMode="External" Id="Rd299f7195a80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2025-07-05T00:42:00Z</dcterms:created>
  <dcterms:modified xsi:type="dcterms:W3CDTF">2025-07-05T01:42:00Z</dcterms:modified>
  <dc:subject>2026-2032年中国电磁线市场剖析及发展前景预测报告</dc:subject>
  <dc:title>2026-2032年中国电磁线市场剖析及发展前景预测报告</dc:title>
  <cp:keywords>2026-2032年中国电磁线市场剖析及发展前景预测报告</cp:keywords>
  <dc:description>2026-2032年中国电磁线市场剖析及发展前景预测报告</dc:description>
</cp:coreProperties>
</file>