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18fd0f1e45d8" w:history="1">
              <w:r>
                <w:rPr>
                  <w:rStyle w:val="Hyperlink"/>
                </w:rPr>
                <w:t>全球与中国装订机行业研究分析及市场前景预测报告（2026-2032年）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18fd0f1e45d8" w:history="1">
              <w:r>
                <w:rPr>
                  <w:rStyle w:val="Hyperlink"/>
                </w:rPr>
                <w:t>全球与中国装订机行业研究分析及市场前景预测报告（2026-2032年）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018fd0f1e45d8" w:history="1">
                <w:r>
                  <w:rPr>
                    <w:rStyle w:val="Hyperlink"/>
                  </w:rPr>
                  <w:t>https://www.20087.com/9/87/ZhuangDingJiFaZhanQianJing.html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办公与印刷后道处理的关键设备，主要用于将纸张、文件或书册通过机械方式固定成册，主要类型包括热熔胶装订机、铁圈/塑料圈装订机、梳式装订机及高速骑马钉联动线。当前办公级产品强调操作简便、低噪音与紧凑设计，而工业级设备则聚焦高产能、自动配页与智能错题检测功能。在无纸化趋势下，装订机市场虽整体承压，但在教育资料汇编、法律卷宗归档及短版图书印制等场景仍具刚性需求。然而，低端产品普遍存在打孔偏移、胶层不均、耐用性差等问题，且缺乏与数字文档管理系统的集成能力，限制其在智能办公生态中的价值延伸。</w:t>
      </w:r>
      <w:r>
        <w:rPr>
          <w:rFonts w:hint="eastAsia"/>
        </w:rPr>
        <w:br/>
      </w:r>
      <w:r>
        <w:rPr>
          <w:rFonts w:hint="eastAsia"/>
        </w:rPr>
        <w:t>　　未来，装订机将向智能化、模块化与绿色材料应用方向演进。AI视觉系统可自动识别纸张数量与类型，动态调整装订参数；无线连接与云平台支持远程任务调度与耗材预警。在材料端，生物基热熔胶与可降解塑料圈将替代传统石油基产品，降低环境足迹。同时，混合装订模式（如胶+钉复合）将提升厚册牢固度；AR辅助操作界面可指导复杂装订流程。长远看，装订机将从孤立办公设备升级为连接数字内容生产、实体文档管理与可持续办公实践的智能后道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018fd0f1e45d8" w:history="1">
        <w:r>
          <w:rPr>
            <w:rStyle w:val="Hyperlink"/>
          </w:rPr>
          <w:t>全球与中国装订机行业研究分析及市场前景预测报告（2026-2032年）</w:t>
        </w:r>
      </w:hyperlink>
      <w:r>
        <w:rPr>
          <w:rFonts w:hint="eastAsia"/>
        </w:rPr>
        <w:t>》依据国家统计局、相关行业协会及科研机构的详实资料数据，客观呈现了装订机行业的市场规模、技术发展水平和竞争格局。报告分析了装订机行业重点企业的市场表现，评估了当前技术路线的发展方向，并对装订机市场趋势做出合理预测。通过梳理装订机行业面临的机遇与风险，为企业和投资者了解市场动态、把握发展机会提供了数据支持和参考建议，有助于相关决策者更准确地判断装订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手动装订机</w:t>
      </w:r>
      <w:r>
        <w:rPr>
          <w:rFonts w:hint="eastAsia"/>
        </w:rPr>
        <w:br/>
      </w:r>
      <w:r>
        <w:rPr>
          <w:rFonts w:hint="eastAsia"/>
        </w:rPr>
        <w:t>　　　　1.3.3 电动装订机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基层办公室</w:t>
      </w:r>
      <w:r>
        <w:rPr>
          <w:rFonts w:hint="eastAsia"/>
        </w:rPr>
        <w:br/>
      </w:r>
      <w:r>
        <w:rPr>
          <w:rFonts w:hint="eastAsia"/>
        </w:rPr>
        <w:t>　　　　1.4.3 大量作业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装订机行业发展总体概况</w:t>
      </w:r>
      <w:r>
        <w:rPr>
          <w:rFonts w:hint="eastAsia"/>
        </w:rPr>
        <w:br/>
      </w:r>
      <w:r>
        <w:rPr>
          <w:rFonts w:hint="eastAsia"/>
        </w:rPr>
        <w:t>　　　　1.5.2 装订机行业发展主要特点</w:t>
      </w:r>
      <w:r>
        <w:rPr>
          <w:rFonts w:hint="eastAsia"/>
        </w:rPr>
        <w:br/>
      </w:r>
      <w:r>
        <w:rPr>
          <w:rFonts w:hint="eastAsia"/>
        </w:rPr>
        <w:t>　　　　1.5.3 装订机行业发展影响因素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装订机有利因素</w:t>
      </w:r>
      <w:r>
        <w:rPr>
          <w:rFonts w:hint="eastAsia"/>
        </w:rPr>
        <w:br/>
      </w:r>
      <w:r>
        <w:rPr>
          <w:rFonts w:hint="eastAsia"/>
        </w:rPr>
        <w:t>　　　　1.5.3 .2 装订机不利因素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2025年装订机主要企业在国际市场排名（按销量）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全球市场，近三年装订机主要企业占有率及排名（按收入）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全球市场主要企业装订机销售价格（2023-2026）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中国市场，近三年装订机主要企业占有率及排名（按销量）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2025年装订机主要企业在中国市场排名（按销量）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中国市场，近三年装订机主要企业占有率及排名（按收入）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2025年装订机主要企业在中国市场排名（按收入）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全球主要厂商装订机总部及产地分布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全球主要厂商成立时间及装订机商业化日期</w:t>
      </w:r>
      <w:r>
        <w:rPr>
          <w:rFonts w:hint="eastAsia"/>
        </w:rPr>
        <w:br/>
      </w:r>
      <w:r>
        <w:rPr>
          <w:rFonts w:hint="eastAsia"/>
        </w:rPr>
        <w:t>　　2.8 全球主要厂商装订机产品类型及应用</w:t>
      </w:r>
      <w:r>
        <w:rPr>
          <w:rFonts w:hint="eastAsia"/>
        </w:rPr>
        <w:br/>
      </w:r>
      <w:r>
        <w:rPr>
          <w:rFonts w:hint="eastAsia"/>
        </w:rPr>
        <w:t>　　2.9 装订机行业集中度、竞争程度分析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全球装订机总体规模分析</w:t>
      </w:r>
      <w:r>
        <w:rPr>
          <w:rFonts w:hint="eastAsia"/>
        </w:rPr>
        <w:br/>
      </w:r>
      <w:r>
        <w:rPr>
          <w:rFonts w:hint="eastAsia"/>
        </w:rPr>
        <w:t>　　3.1 全球装订机供需现状及预测（2021-2032）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全球装订机产能、产量、产能利用率及发展趋势（2021-2032）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全球装订机产量、需求量及发展趋势（2021-2032）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全球主要地区装订机产量及发展趋势（2021-2032）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全球主要地区装订机产量（2021-2026）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全球主要地区装订机产量（2027-2032）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全球主要地区装订机产量市场份额（2021-2032）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中国装订机供需现状及预测（2021-2032）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中国装订机产能、产量、产能利用率及发展趋势（2021-2032）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中国装订机产量、市场需求量及发展趋势（2021-2032）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中国市场装订机进出口（2021-2032）</w:t>
      </w:r>
      <w:r>
        <w:rPr>
          <w:rFonts w:hint="eastAsia"/>
        </w:rPr>
        <w:br/>
      </w:r>
      <w:r>
        <w:rPr>
          <w:rFonts w:hint="eastAsia"/>
        </w:rPr>
        <w:t>　　3.4 全球装订机销量及销售额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全球市场装订机销量（2021-2032）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全球市场装订机价格趋势（2021-2032）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全球主要地区装订机销售收入预测（2027-2032）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全球主要地区装订机销量分析：2021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全球主要地区装订机销量及市场份额预测（2027-2032）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不同产品类型装订机分析</w:t>
      </w:r>
      <w:r>
        <w:rPr>
          <w:rFonts w:hint="eastAsia"/>
        </w:rPr>
        <w:br/>
      </w:r>
      <w:r>
        <w:rPr>
          <w:rFonts w:hint="eastAsia"/>
        </w:rPr>
        <w:t>　　6.1 全球不同产品类型装订机销量（2021-2032）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全球不同产品类型装订机收入（2021-2032）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全球不同产品类型装订机价格走势（2021-2032）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中国不同产品类型装订机销量（2021-2032）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中国不同产品类型装订机收入（2021-2032）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不同应用装订机分析</w:t>
      </w:r>
      <w:r>
        <w:rPr>
          <w:rFonts w:hint="eastAsia"/>
        </w:rPr>
        <w:br/>
      </w:r>
      <w:r>
        <w:rPr>
          <w:rFonts w:hint="eastAsia"/>
        </w:rPr>
        <w:t>　　7.1 全球不同应用装订机销量（2021-2032）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全球不同应用装订机销量预测（2027-2032）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全球不同应用装订机收入（2021-2032）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全球不同应用装订机收入及市场份额（2021-2026）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全球不同应用装订机收入预测（2027-2032）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全球不同应用装订机价格走势（2021-2032）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中国不同应用装订机销量（2021-2032）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中国不同应用装订机销量预测（2027-2032）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中国不同应用装订机收入（2021-2032）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中国不同应用装订机收入及市场份额（2021-2026）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中国不同应用装订机收入预测（2027-2032）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装订机行业发展趋势</w:t>
      </w:r>
      <w:r>
        <w:rPr>
          <w:rFonts w:hint="eastAsia"/>
        </w:rPr>
        <w:br/>
      </w:r>
      <w:r>
        <w:rPr>
          <w:rFonts w:hint="eastAsia"/>
        </w:rPr>
        <w:t>　　8.2 装订机行业主要驱动因素</w:t>
      </w:r>
      <w:r>
        <w:rPr>
          <w:rFonts w:hint="eastAsia"/>
        </w:rPr>
        <w:br/>
      </w:r>
      <w:r>
        <w:rPr>
          <w:rFonts w:hint="eastAsia"/>
        </w:rPr>
        <w:t>　　8.3 装订机中国企业SWOT分析</w:t>
      </w:r>
      <w:r>
        <w:rPr>
          <w:rFonts w:hint="eastAsia"/>
        </w:rPr>
        <w:br/>
      </w:r>
      <w:r>
        <w:rPr>
          <w:rFonts w:hint="eastAsia"/>
        </w:rPr>
        <w:t>　　8.4 中国装订机行业政策环境分析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装订机行业产业链简介</w:t>
      </w:r>
      <w:r>
        <w:rPr>
          <w:rFonts w:hint="eastAsia"/>
        </w:rPr>
        <w:br/>
      </w:r>
      <w:r>
        <w:rPr>
          <w:rFonts w:hint="eastAsia"/>
        </w:rPr>
        <w:t>　　　　9.1.1 装订机行业供应链分析</w:t>
      </w:r>
      <w:r>
        <w:rPr>
          <w:rFonts w:hint="eastAsia"/>
        </w:rPr>
        <w:br/>
      </w:r>
      <w:r>
        <w:rPr>
          <w:rFonts w:hint="eastAsia"/>
        </w:rPr>
        <w:t>　　　　9.1.2 装订机主要原料及供应情况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装订机行业采购模式</w:t>
      </w:r>
      <w:r>
        <w:rPr>
          <w:rFonts w:hint="eastAsia"/>
        </w:rPr>
        <w:br/>
      </w:r>
      <w:r>
        <w:rPr>
          <w:rFonts w:hint="eastAsia"/>
        </w:rPr>
        <w:t>　　9.3 装订机行业生产模式</w:t>
      </w:r>
      <w:r>
        <w:rPr>
          <w:rFonts w:hint="eastAsia"/>
        </w:rPr>
        <w:br/>
      </w:r>
      <w:r>
        <w:rPr>
          <w:rFonts w:hint="eastAsia"/>
        </w:rPr>
        <w:t>　　9.4 装订机行业销售模式及销售渠道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按应用细分，全球装订机市场规模（CAGR）2021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装订机行业发展主要特点</w:t>
      </w:r>
      <w:r>
        <w:rPr>
          <w:rFonts w:hint="eastAsia"/>
        </w:rPr>
        <w:br/>
      </w:r>
      <w:r>
        <w:rPr>
          <w:rFonts w:hint="eastAsia"/>
        </w:rPr>
        <w:t>　　表 4： 装订机行业发展有利因素分析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装订机行业发展不利因素分析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进入装订机行业壁垒</w:t>
      </w:r>
      <w:r>
        <w:rPr>
          <w:rFonts w:hint="eastAsia"/>
        </w:rPr>
        <w:br/>
      </w:r>
      <w:r>
        <w:rPr>
          <w:rFonts w:hint="eastAsia"/>
        </w:rPr>
        <w:t>　　表 7： 装订机主要企业在国际市场占有率（按销量，2023-2026）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2025年装订机主要企业在国际市场排名（按销量）&amp;（千台）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全球市场主要企业装订机销量（2023-2026）&amp;（千台）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装订机主要企业在国际市场占有率（按收入，2023-2026）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2025年装订机主要企业在国际市场排名（按收入）&amp;（万元）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全球市场主要企业装订机销售收入（2023-2026）&amp;（万元）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全球市场主要企业装订机销售价格（2023-2026）&amp;（元/台）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装订机主要企业在中国市场占有率（按销量，2023-2026）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2025年装订机主要企业在中国市场排名（按销量）&amp;（千台）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中国市场主要企业装订机销量（2023-2026）&amp;（千台）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装订机主要企业在中国市场占有率（按收入，2023-2026）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2025年装订机主要企业在中国市场排名（按收入）&amp;（万元）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中国市场主要企业装订机销售收入（2023-2026）&amp;（万元）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全球主要厂商装订机总部及产地分布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全球主要厂商成立时间及装订机商业化日期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全球主要厂商装订机产品类型及应用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2025年全球装订机主要厂商市场地位（第一梯队、第二梯队和第三梯队）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全球装订机市场投资、并购等现状分析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全球主要地区装订机产量增速（CAGR）：（2021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全球主要地区装订机产量（2021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全球主要地区装订机产量（2021-2026）&amp;（千台）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全球主要地区装订机产量（2027-2032）&amp;（千台）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全球主要地区装订机产量市场份额（2021-2026）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全球主要地区装订机产量市场份额（2027-2032）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中国市场装订机产量、销量、进出口（2021-2026）&amp;（千台）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中国市场装订机产量、销量、进出口预测（2027-2032）&amp;（千台）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全球主要地区装订机销售收入增速：（2021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全球主要地区装订机销售收入（2021-2026）&amp;（万元）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全球主要地区装订机销售收入市场份额（2021-2026）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全球主要地区装订机收入（2027-2032）&amp;（万元）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全球主要地区装订机销量（千台）：2021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全球主要地区装订机销量（2027-2032）&amp;（千台）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全球主要地区装订机销量份额（2027-2032）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全球不同产品类型装订机收入预测（2027-2032）&amp;（万元）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全球不同产品类型装订机收入市场份额预测（2027-2032）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中国不同产品类型装订机收入预测（2027-2032）&amp;（万元）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中国不同产品类型装订机收入市场份额预测（2027-2032）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全球不同应用装订机收入预测（2027-2032）&amp;（万元）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全球不同应用装订机收入市场份额预测（2027-2032）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中国不同应用装订机收入预测（2027-2032）&amp;（万元）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中国不同应用装订机收入市场份额预测（2027-2032）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装订机行业发展趋势</w:t>
      </w:r>
      <w:r>
        <w:rPr>
          <w:rFonts w:hint="eastAsia"/>
        </w:rPr>
        <w:br/>
      </w:r>
      <w:r>
        <w:rPr>
          <w:rFonts w:hint="eastAsia"/>
        </w:rPr>
        <w:t>　　表 131： 装订机行业主要驱动因素</w:t>
      </w:r>
      <w:r>
        <w:rPr>
          <w:rFonts w:hint="eastAsia"/>
        </w:rPr>
        <w:br/>
      </w:r>
      <w:r>
        <w:rPr>
          <w:rFonts w:hint="eastAsia"/>
        </w:rPr>
        <w:t>　　表 132： 装订机行业供应链分析</w:t>
      </w:r>
      <w:r>
        <w:rPr>
          <w:rFonts w:hint="eastAsia"/>
        </w:rPr>
        <w:br/>
      </w:r>
      <w:r>
        <w:rPr>
          <w:rFonts w:hint="eastAsia"/>
        </w:rPr>
        <w:t>　　表 133： 装订机上游原料供应商</w:t>
      </w:r>
      <w:r>
        <w:rPr>
          <w:rFonts w:hint="eastAsia"/>
        </w:rPr>
        <w:br/>
      </w:r>
      <w:r>
        <w:rPr>
          <w:rFonts w:hint="eastAsia"/>
        </w:rPr>
        <w:t>　　表 134： 装订机主要地区不同应用客户分析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装订机典型经销商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全球不同产品类型装订机市场份额2025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手动装订机产品图片</w:t>
      </w:r>
      <w:r>
        <w:rPr>
          <w:rFonts w:hint="eastAsia"/>
        </w:rPr>
        <w:br/>
      </w:r>
      <w:r>
        <w:rPr>
          <w:rFonts w:hint="eastAsia"/>
        </w:rPr>
        <w:t>　　图 5： 电动装订机产品图片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全球不同应用装订机市场份额2025 &amp; 2032</w:t>
      </w:r>
      <w:r>
        <w:rPr>
          <w:rFonts w:hint="eastAsia"/>
        </w:rPr>
        <w:br/>
      </w:r>
      <w:r>
        <w:rPr>
          <w:rFonts w:hint="eastAsia"/>
        </w:rPr>
        <w:t>　　图 8： 基层办公室</w:t>
      </w:r>
      <w:r>
        <w:rPr>
          <w:rFonts w:hint="eastAsia"/>
        </w:rPr>
        <w:br/>
      </w:r>
      <w:r>
        <w:rPr>
          <w:rFonts w:hint="eastAsia"/>
        </w:rPr>
        <w:t>　　图 9： 大量作业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2025年全球前五大生产商装订机市场份额</w:t>
      </w:r>
      <w:r>
        <w:rPr>
          <w:rFonts w:hint="eastAsia"/>
        </w:rPr>
        <w:br/>
      </w:r>
      <w:r>
        <w:rPr>
          <w:rFonts w:hint="eastAsia"/>
        </w:rPr>
        <w:t>　　图 12： 2025年全球装订机第一梯队、第二梯队和第三梯队厂商及市场份额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全球装订机产能、产量、产能利用率及发展趋势（2021-2032）&amp;（千台）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全球装订机产量、需求量及发展趋势（2021-2032）&amp;（千台）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全球主要地区装订机产量市场份额（2021-2032）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中国装订机产能、产量、产能利用率及发展趋势（2021-2032）&amp;（千台）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中国装订机产量、市场需求量及发展趋势（2021-2032）&amp;（千台）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全球装订机市场销售额及增长率：（2021-2032）&amp;（万元）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全球市场装订机市场规模：2021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全球市场装订机价格趋势（2021-2032）&amp;（元/台）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全球主要地区装订机销售收入（2021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全球主要地区装订机销售收入市场份额（2021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全球不同产品类型装订机价格走势（2021-2032）&amp;（元/台）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全球不同应用装订机价格走势（2021-2032）&amp;（元/台）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装订机中国企业SWOT分析</w:t>
      </w:r>
      <w:r>
        <w:rPr>
          <w:rFonts w:hint="eastAsia"/>
        </w:rPr>
        <w:br/>
      </w:r>
      <w:r>
        <w:rPr>
          <w:rFonts w:hint="eastAsia"/>
        </w:rPr>
        <w:t>　　图 43： 装订机产业链</w:t>
      </w:r>
      <w:r>
        <w:rPr>
          <w:rFonts w:hint="eastAsia"/>
        </w:rPr>
        <w:br/>
      </w:r>
      <w:r>
        <w:rPr>
          <w:rFonts w:hint="eastAsia"/>
        </w:rPr>
        <w:t>　　图 44： 装订机行业采购模式分析</w:t>
      </w:r>
      <w:r>
        <w:rPr>
          <w:rFonts w:hint="eastAsia"/>
        </w:rPr>
        <w:br/>
      </w:r>
      <w:r>
        <w:rPr>
          <w:rFonts w:hint="eastAsia"/>
        </w:rPr>
        <w:t>　　图 45： 装订机行业生产模式</w:t>
      </w:r>
      <w:r>
        <w:rPr>
          <w:rFonts w:hint="eastAsia"/>
        </w:rPr>
        <w:br/>
      </w:r>
      <w:r>
        <w:rPr>
          <w:rFonts w:hint="eastAsia"/>
        </w:rPr>
        <w:t>　　图 46： 装订机行业销售模式分析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18fd0f1e45d8" w:history="1">
        <w:r>
          <w:rPr>
            <w:rStyle w:val="Hyperlink"/>
          </w:rPr>
          <w:t>全球与中国装订机行业研究分析及市场前景预测报告（2026-2032年）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018fd0f1e45d8" w:history="1">
        <w:r>
          <w:rPr>
            <w:rStyle w:val="Hyperlink"/>
          </w:rPr>
          <w:t>https://www.20087.com/9/87/ZhuangDingJiFaZhanQianJing.html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1be7e14d3452d" w:history="1">
      <w:r>
        <w:rPr>
          <w:rStyle w:val="Hyperlink"/>
        </w:rPr>
        <w:t>全球与中国装订机行业研究分析及市场前景预测报告（2026-2032年）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angDingJiFaZhanQianJing.html" TargetMode="External" Id="R1a5018fd0f1e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angDingJiFaZhanQianJing.html" TargetMode="External" Id="Rcc31be7e14d3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2026-01-02T03:30:33Z</dcterms:created>
  <dcterms:modified xsi:type="dcterms:W3CDTF">2026-01-02T04:30:33Z</dcterms:modified>
  <dc:subject>全球与中国装订机行业研究分析及市场前景预测报告（2026-2032年）</dc:subject>
  <dc:title>全球与中国装订机行业研究分析及市场前景预测报告（2026-2032年）</dc:title>
  <cp:keywords>全球与中国装订机行业研究分析及市场前景预测报告（2026-2032年）</cp:keywords>
  <dc:description>全球与中国装订机行业研究分析及市场前景预测报告（2026-2032年）</dc:description>
</cp:coreProperties>
</file>