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d0b326a64b4391" w:history="1">
              <w:r>
                <w:rPr>
                  <w:rStyle w:val="Hyperlink"/>
                </w:rPr>
                <w:t>2026-2032年全球与中国铁路制动系统市场调研及发展前景预测报告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d0b326a64b4391" w:history="1">
              <w:r>
                <w:rPr>
                  <w:rStyle w:val="Hyperlink"/>
                </w:rPr>
                <w:t>2026-2032年全球与中国铁路制动系统市场调研及发展前景预测报告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d0b326a64b4391" w:history="1">
                <w:r>
                  <w:rPr>
                    <w:rStyle w:val="Hyperlink"/>
                  </w:rPr>
                  <w:t>https://www.20087.com/9/27/TieLuZhiDongXiTongFaZhanQianJingFenXi.html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制动系统是确保列车安全减速与停车的核心子系统，涵盖空气制动、电制动（再生/电阻）及磁轨/涡流辅助制动等多种模式，现代系统普遍采用微机控制直通电空制动（如EP2002）或基于网络的分布式控制架构。当前高端系统强调制动距离精确控制、防滑保护（WSP）、故障冗余及与ATP/ATO信号系统联动。在高速化、重载化与智能化运营趋势下，用户对制动响应一致性、轮轨黏着利用率及全生命周期维护成本关注度显著提升。然而，复杂气候（如冰雪、沙尘）易导致黏着系数骤降；且机械部件磨损监测仍依赖定期检修，缺乏实时感知能力。</w:t>
      </w:r>
      <w:r>
        <w:rPr>
          <w:rFonts w:hint="eastAsia"/>
        </w:rPr>
        <w:br/>
      </w:r>
      <w:r>
        <w:rPr>
          <w:rFonts w:hint="eastAsia"/>
        </w:rPr>
        <w:t>　　未来，铁路制动系统将向全电控化、智能黏着利用与预测性维护方向发展。未来将推广基于永磁同步电机的电机械制动（EMB），取消风源系统，提升响应速度。AI算法可融合轨道状态、天气数据动态调整制动力分配，最大化黏着利用。在健康监测方面，嵌入式传感器网络将实时反馈闸片磨损与制动盘温度。此外，制动能量回收效率将进一步提升，支持列车净零能耗运行。长远看，该系统将从“安全保障装置”升级为“列车动能管理中枢”，在智慧轨道交通中实现安全、节能与舒适的多目标协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d0b326a64b4391" w:history="1">
        <w:r>
          <w:rPr>
            <w:rStyle w:val="Hyperlink"/>
          </w:rPr>
          <w:t>2026-2032年全球与中国铁路制动系统市场调研及发展前景预测报告</w:t>
        </w:r>
      </w:hyperlink>
      <w:r>
        <w:rPr>
          <w:rFonts w:hint="eastAsia"/>
        </w:rPr>
        <w:t>》依托对铁路制动系统行业多年的深入监测与研究，综合分析了铁路制动系统行业的产业链、市场规模与需求、价格动态。报告运用定量与定性的科学研究方法，准确揭示了铁路制动系统行业现状，并对市场前景、发展趋势进行了科学预测。同时，报告聚焦铁路制动系统重点企业，深入探讨了行业竞争格局、市场集中度及品牌影响力，还对铁路制动系统细分市场进行了详尽剖析。铁路制动系统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中国铁路制动系统概述</w:t>
      </w:r>
      <w:r>
        <w:rPr>
          <w:rFonts w:hint="eastAsia"/>
        </w:rPr>
        <w:br/>
      </w:r>
      <w:r>
        <w:rPr>
          <w:rFonts w:hint="eastAsia"/>
        </w:rPr>
        <w:t>　　第一节 铁路制动系统行业定义</w:t>
      </w:r>
      <w:r>
        <w:rPr>
          <w:rFonts w:hint="eastAsia"/>
        </w:rPr>
        <w:br/>
      </w:r>
      <w:r>
        <w:rPr>
          <w:rFonts w:hint="eastAsia"/>
        </w:rPr>
        <w:t>　　第二节 铁路制动系统行业发展特性</w:t>
      </w:r>
      <w:r>
        <w:rPr>
          <w:rFonts w:hint="eastAsia"/>
        </w:rPr>
        <w:br/>
      </w:r>
      <w:r>
        <w:rPr>
          <w:rFonts w:hint="eastAsia"/>
        </w:rPr>
        <w:t>　　第三节 铁路制动系统产业链分析</w:t>
      </w:r>
      <w:r>
        <w:rPr>
          <w:rFonts w:hint="eastAsia"/>
        </w:rPr>
        <w:br/>
      </w:r>
      <w:r>
        <w:rPr>
          <w:rFonts w:hint="eastAsia"/>
        </w:rPr>
        <w:t>　　第四节 铁路制动系统行业生命周期分析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中国铁路制动系统行业发展环境分析</w:t>
      </w:r>
      <w:r>
        <w:rPr>
          <w:rFonts w:hint="eastAsia"/>
        </w:rPr>
        <w:br/>
      </w:r>
      <w:r>
        <w:rPr>
          <w:rFonts w:hint="eastAsia"/>
        </w:rPr>
        <w:t>　　第一节 铁路制动系统行业经济环境分析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铁路制动系统行业相关政策、标准</w:t>
      </w:r>
      <w:r>
        <w:rPr>
          <w:rFonts w:hint="eastAsia"/>
        </w:rPr>
        <w:br/>
      </w:r>
      <w:r>
        <w:rPr>
          <w:rFonts w:hint="eastAsia"/>
        </w:rPr>
        <w:t>　　第三节 铁路制动系统行业相关发展规划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2025-2026年铁路制动系统行业技术发展现状及趋势分析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铁路制动系统行业技术发展现状分析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国内外铁路制动系统行业技术差异与原因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铁路制动系统行业技术发展方向、趋势预测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提升铁路制动系统行业技术能力策略建议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全球主要铁路制动系统市场发展概况</w:t>
      </w:r>
      <w:r>
        <w:rPr>
          <w:rFonts w:hint="eastAsia"/>
        </w:rPr>
        <w:br/>
      </w:r>
      <w:r>
        <w:rPr>
          <w:rFonts w:hint="eastAsia"/>
        </w:rPr>
        <w:t>　　第一节 全球铁路制动系统市场发展分析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欧洲地区主要国家铁路制动系统市场概况</w:t>
      </w:r>
      <w:r>
        <w:rPr>
          <w:rFonts w:hint="eastAsia"/>
        </w:rPr>
        <w:br/>
      </w:r>
      <w:r>
        <w:rPr>
          <w:rFonts w:hint="eastAsia"/>
        </w:rPr>
        <w:t>　　第三节 北美地区铁路制动系统市场概况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亚洲地区主要国家铁路制动系统市场概况</w:t>
      </w:r>
      <w:r>
        <w:rPr>
          <w:rFonts w:hint="eastAsia"/>
        </w:rPr>
        <w:br/>
      </w:r>
      <w:r>
        <w:rPr>
          <w:rFonts w:hint="eastAsia"/>
        </w:rPr>
        <w:t>　　第五节 全球铁路制动系统市场发展预测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中国铁路制动系统发展现状</w:t>
      </w:r>
      <w:r>
        <w:rPr>
          <w:rFonts w:hint="eastAsia"/>
        </w:rPr>
        <w:br/>
      </w:r>
      <w:r>
        <w:rPr>
          <w:rFonts w:hint="eastAsia"/>
        </w:rPr>
        <w:t>　　第一节 中国铁路制动系统市场现状分析</w:t>
      </w:r>
      <w:r>
        <w:rPr>
          <w:rFonts w:hint="eastAsia"/>
        </w:rPr>
        <w:br/>
      </w:r>
      <w:r>
        <w:rPr>
          <w:rFonts w:hint="eastAsia"/>
        </w:rPr>
        <w:t>　　第二节 中国铁路制动系统行业产量情况分析及预测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一、铁路制动系统总体产能规模</w:t>
      </w:r>
      <w:r>
        <w:rPr>
          <w:rFonts w:hint="eastAsia"/>
        </w:rPr>
        <w:br/>
      </w:r>
      <w:r>
        <w:rPr>
          <w:rFonts w:hint="eastAsia"/>
        </w:rPr>
        <w:t>　　　　二、铁路制动系统生产区域分布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三、2020-2025年中国铁路制动系统行业产量统计分析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四、2026-2032年中国铁路制动系统行业产量预测分析</w:t>
      </w:r>
      <w:r>
        <w:rPr>
          <w:rFonts w:hint="eastAsia"/>
        </w:rPr>
        <w:br/>
      </w:r>
      <w:r>
        <w:rPr>
          <w:rFonts w:hint="eastAsia"/>
        </w:rPr>
        <w:t>　　第三节 中国铁路制动系统市场需求分析及预测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一、中国铁路制动系统市场需求特点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二、2020-2025年中国铁路制动系统市场需求量统计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三、2026-2032年中国铁路制动系统市场需求量预测</w:t>
      </w:r>
      <w:r>
        <w:rPr>
          <w:rFonts w:hint="eastAsia"/>
        </w:rPr>
        <w:br/>
      </w:r>
      <w:r>
        <w:rPr>
          <w:rFonts w:hint="eastAsia"/>
        </w:rPr>
        <w:t>　　第四节 中国铁路制动系统价格趋势分析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一、2020-2025年中国铁路制动系统市场价格趋势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二、2026-2032年中国铁路制动系统市场价格走势预测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铁路制动系统市场特性分析</w:t>
      </w:r>
      <w:r>
        <w:rPr>
          <w:rFonts w:hint="eastAsia"/>
        </w:rPr>
        <w:br/>
      </w:r>
      <w:r>
        <w:rPr>
          <w:rFonts w:hint="eastAsia"/>
        </w:rPr>
        <w:t>　　第一节 铁路制动系统行业集中度分析</w:t>
      </w:r>
      <w:r>
        <w:rPr>
          <w:rFonts w:hint="eastAsia"/>
        </w:rPr>
        <w:br/>
      </w:r>
      <w:r>
        <w:rPr>
          <w:rFonts w:hint="eastAsia"/>
        </w:rPr>
        <w:t>　　第二节 铁路制动系统行业SWOT分析</w:t>
      </w:r>
      <w:r>
        <w:rPr>
          <w:rFonts w:hint="eastAsia"/>
        </w:rPr>
        <w:br/>
      </w:r>
      <w:r>
        <w:rPr>
          <w:rFonts w:hint="eastAsia"/>
        </w:rPr>
        <w:t>　　　　一、铁路制动系统行业优势</w:t>
      </w:r>
      <w:r>
        <w:rPr>
          <w:rFonts w:hint="eastAsia"/>
        </w:rPr>
        <w:br/>
      </w:r>
      <w:r>
        <w:rPr>
          <w:rFonts w:hint="eastAsia"/>
        </w:rPr>
        <w:t>　　　　二、铁路制动系统行业劣势</w:t>
      </w:r>
      <w:r>
        <w:rPr>
          <w:rFonts w:hint="eastAsia"/>
        </w:rPr>
        <w:br/>
      </w:r>
      <w:r>
        <w:rPr>
          <w:rFonts w:hint="eastAsia"/>
        </w:rPr>
        <w:t>　　　　三、铁路制动系统行业机会</w:t>
      </w:r>
      <w:r>
        <w:rPr>
          <w:rFonts w:hint="eastAsia"/>
        </w:rPr>
        <w:br/>
      </w:r>
      <w:r>
        <w:rPr>
          <w:rFonts w:hint="eastAsia"/>
        </w:rPr>
        <w:t>　　　　四、铁路制动系统行业风险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2020-2025年铁路制动系统行业经济运行状况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2020-2025年中国铁路制动系统行业盈利能力分析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2020-2025年中国铁路制动系统行业发展能力分析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2020-2025年铁路制动系统行业偿债能力分析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2020-2025年铁路制动系统制造企业数量分析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铁路制动系统行业上、下游市场分析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铁路制动系统行业上游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铁路制动系统行业下游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中国铁路制动系统行业重点地区发展分析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铁路制动系统行业重点区域市场结构调研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**地区铁路制动系统市场发展分析</w:t>
      </w:r>
      <w:r>
        <w:rPr>
          <w:rFonts w:hint="eastAsia"/>
        </w:rPr>
        <w:br/>
      </w:r>
      <w:r>
        <w:rPr>
          <w:rFonts w:hint="eastAsia"/>
        </w:rPr>
        <w:t>　　第三节 **地区铁路制动系统市场发展分析</w:t>
      </w:r>
      <w:r>
        <w:rPr>
          <w:rFonts w:hint="eastAsia"/>
        </w:rPr>
        <w:br/>
      </w:r>
      <w:r>
        <w:rPr>
          <w:rFonts w:hint="eastAsia"/>
        </w:rPr>
        <w:t>　　第四节 **地区铁路制动系统市场发展分析</w:t>
      </w:r>
      <w:r>
        <w:rPr>
          <w:rFonts w:hint="eastAsia"/>
        </w:rPr>
        <w:br/>
      </w:r>
      <w:r>
        <w:rPr>
          <w:rFonts w:hint="eastAsia"/>
        </w:rPr>
        <w:t>　　第五节 **地区铁路制动系统市场发展分析</w:t>
      </w:r>
      <w:r>
        <w:rPr>
          <w:rFonts w:hint="eastAsia"/>
        </w:rPr>
        <w:br/>
      </w:r>
      <w:r>
        <w:rPr>
          <w:rFonts w:hint="eastAsia"/>
        </w:rPr>
        <w:t>　　第六节 **地区铁路制动系统市场发展分析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2020-2025年中国铁路制动系统进出口分析</w:t>
      </w:r>
      <w:r>
        <w:rPr>
          <w:rFonts w:hint="eastAsia"/>
        </w:rPr>
        <w:br/>
      </w:r>
      <w:r>
        <w:rPr>
          <w:rFonts w:hint="eastAsia"/>
        </w:rPr>
        <w:t>　　第一节 铁路制动系统进口情况分析</w:t>
      </w:r>
      <w:r>
        <w:rPr>
          <w:rFonts w:hint="eastAsia"/>
        </w:rPr>
        <w:br/>
      </w:r>
      <w:r>
        <w:rPr>
          <w:rFonts w:hint="eastAsia"/>
        </w:rPr>
        <w:t>　　第二节 铁路制动系统出口情况分析</w:t>
      </w:r>
      <w:r>
        <w:rPr>
          <w:rFonts w:hint="eastAsia"/>
        </w:rPr>
        <w:br/>
      </w:r>
      <w:r>
        <w:rPr>
          <w:rFonts w:hint="eastAsia"/>
        </w:rPr>
        <w:t>　　第三节 影响铁路制动系统进出口因素分析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铁路制动系统行业重点企业竞争力分析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三、企业铁路制动系统经营状况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三、企业铁路制动系统经营状况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三、企业铁路制动系统经营状况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三、企业铁路制动系统经营状况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三、企业铁路制动系统经营状况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三、企业铁路制动系统经营状况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铁路制动系统行业企业经营策略研究分析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铁路制动系统企业多样化经营策略分析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一、铁路制动系统企业多样化经营情况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二、现行铁路制动系统行业多样化经营的方向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大型铁路制动系统企业集团未来发展策略分析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对中小铁路制动系统企业生产经营的建议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铁路制动系统行业投资风险预警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影响铁路制动系统行业发展的主要因素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一、2026影响铁路制动系统行业运行的有利因素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二、2026影响铁路制动系统行业运行的稳定因素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三、2026影响铁路制动系统行业运行的不利因素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四、2026我国铁路制动系统行业发展面临的挑战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五、2026我国铁路制动系统行业发展面临的机遇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铁路制动系统行业投资风险预警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一、铁路制动系统行业市场风险预测</w:t>
      </w:r>
      <w:r>
        <w:rPr>
          <w:rFonts w:hint="eastAsia"/>
        </w:rPr>
        <w:br/>
      </w:r>
      <w:r>
        <w:rPr>
          <w:rFonts w:hint="eastAsia"/>
        </w:rPr>
        <w:t>　　　　二、铁路制动系统行业政策风险预测</w:t>
      </w:r>
      <w:r>
        <w:rPr>
          <w:rFonts w:hint="eastAsia"/>
        </w:rPr>
        <w:br/>
      </w:r>
      <w:r>
        <w:rPr>
          <w:rFonts w:hint="eastAsia"/>
        </w:rPr>
        <w:t>　　　　三、铁路制动系统行业经营风险预测</w:t>
      </w:r>
      <w:r>
        <w:rPr>
          <w:rFonts w:hint="eastAsia"/>
        </w:rPr>
        <w:br/>
      </w:r>
      <w:r>
        <w:rPr>
          <w:rFonts w:hint="eastAsia"/>
        </w:rPr>
        <w:t>　　　　四、铁路制动系统行业技术风险预测</w:t>
      </w:r>
      <w:r>
        <w:rPr>
          <w:rFonts w:hint="eastAsia"/>
        </w:rPr>
        <w:br/>
      </w:r>
      <w:r>
        <w:rPr>
          <w:rFonts w:hint="eastAsia"/>
        </w:rPr>
        <w:t>　　　　五、铁路制动系统行业竞争风险预测</w:t>
      </w:r>
      <w:r>
        <w:rPr>
          <w:rFonts w:hint="eastAsia"/>
        </w:rPr>
        <w:br/>
      </w:r>
      <w:r>
        <w:rPr>
          <w:rFonts w:hint="eastAsia"/>
        </w:rPr>
        <w:t>　　　　六、铁路制动系统行业其他风险预测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铁路制动系统投资建议</w:t>
      </w:r>
      <w:r>
        <w:rPr>
          <w:rFonts w:hint="eastAsia"/>
        </w:rPr>
        <w:br/>
      </w:r>
      <w:r>
        <w:rPr>
          <w:rFonts w:hint="eastAsia"/>
        </w:rPr>
        <w:t>　　第一节 2026年铁路制动系统市场前景分析</w:t>
      </w:r>
      <w:r>
        <w:rPr>
          <w:rFonts w:hint="eastAsia"/>
        </w:rPr>
        <w:br/>
      </w:r>
      <w:r>
        <w:rPr>
          <w:rFonts w:hint="eastAsia"/>
        </w:rPr>
        <w:t>　　第二节 2026年铁路制动系统发展趋势预测</w:t>
      </w:r>
      <w:r>
        <w:rPr>
          <w:rFonts w:hint="eastAsia"/>
        </w:rPr>
        <w:br/>
      </w:r>
      <w:r>
        <w:rPr>
          <w:rFonts w:hint="eastAsia"/>
        </w:rPr>
        <w:t>　　第三节 铁路制动系统行业投资进入壁垒分析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[中:智:林:]研究结论及投资建议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2020-2025年中国铁路制动系统市场规模及增长情况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2020-2025年中国铁路制动系统行业产能及增长趋势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2026-2032年中国铁路制动系统行业产能预测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2020-2025年中国铁路制动系统行业产量及增长趋势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2026-2032年中国铁路制动系统行业产量预测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2020-2025年中国铁路制动系统行业市场需求及增长情况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2026-2032年中国铁路制动系统行业市场需求预测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2020-2025年中国铁路制动系统行业利润及增长情况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**地区铁路制动系统市场规模及增长情况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**地区铁路制动系统行业市场需求情况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**地区铁路制动系统市场规模及增长情况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**地区铁路制动系统行业市场需求情况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2020-2025年中国铁路制动系统行业进口量及增速统计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2020-2025年中国铁路制动系统行业出口量及增速统计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铁路制动系统重点企业经营情况分析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2026年铁路制动系统行业壁垒</w:t>
      </w:r>
      <w:r>
        <w:rPr>
          <w:rFonts w:hint="eastAsia"/>
        </w:rPr>
        <w:br/>
      </w:r>
      <w:r>
        <w:rPr>
          <w:rFonts w:hint="eastAsia"/>
        </w:rPr>
        <w:t>　　图表 2026年铁路制动系统市场前景分析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2026-2032年中国铁路制动系统市场需求预测</w:t>
      </w:r>
      <w:r>
        <w:rPr>
          <w:rFonts w:hint="eastAsia"/>
        </w:rPr>
        <w:br/>
      </w:r>
      <w:r>
        <w:rPr>
          <w:rFonts w:hint="eastAsia"/>
        </w:rPr>
        <w:t>　　图表 2026年铁路制动系统发展趋势预测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d0b326a64b4391" w:history="1">
        <w:r>
          <w:rPr>
            <w:rStyle w:val="Hyperlink"/>
          </w:rPr>
          <w:t>2026-2032年全球与中国铁路制动系统市场调研及发展前景预测报告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d0b326a64b4391" w:history="1">
        <w:r>
          <w:rPr>
            <w:rStyle w:val="Hyperlink"/>
          </w:rPr>
          <w:t>https://www.20087.com/9/27/TieLuZhiDongXiTongFaZhanQianJingFenXi.html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列车制动和缓解的原理、铁路制动系统的基本原理详解、轨道车制动系统组成、铁路制动系统近年发生的问题、制动系统的工作原理、铁路制动系统检测仪、铁路车辆制动缓解原理、铁路制动系统的作用、列车的常用制动方式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953485e63a49c0" w:history="1">
      <w:r>
        <w:rPr>
          <w:rStyle w:val="Hyperlink"/>
        </w:rPr>
        <w:t>2026-2032年全球与中国铁路制动系统市场调研及发展前景预测报告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TieLuZhiDongXiTongFaZhanQianJingFenXi.html" TargetMode="External" Id="R77d0b326a64b43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TieLuZhiDongXiTongFaZhanQianJingFenXi.html" TargetMode="External" Id="Re0953485e63a49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2026-02-03T03:12:42Z</dcterms:created>
  <dcterms:modified xsi:type="dcterms:W3CDTF">2026-02-03T04:12:42Z</dcterms:modified>
  <dc:subject>2026-2032年全球与中国铁路制动系统市场调研及发展前景预测报告</dc:subject>
  <dc:title>2026-2032年全球与中国铁路制动系统市场调研及发展前景预测报告</dc:title>
  <cp:keywords>2026-2032年全球与中国铁路制动系统市场调研及发展前景预测报告</cp:keywords>
  <dc:description>2026-2032年全球与中国铁路制动系统市场调研及发展前景预测报告</dc:description>
</cp:coreProperties>
</file>