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bf73893554d37" w:history="1">
              <w:r>
                <w:rPr>
                  <w:rStyle w:val="Hyperlink"/>
                </w:rPr>
                <w:t>中国高空作业平台行业市场调研及前景趋势报告（2026-2032年）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bf73893554d37" w:history="1">
              <w:r>
                <w:rPr>
                  <w:rStyle w:val="Hyperlink"/>
                </w:rPr>
                <w:t>中国高空作业平台行业市场调研及前景趋势报告（2026-2032年）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3208179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bf73893554d37" w:history="1">
                <w:r>
                  <w:rPr>
                    <w:rStyle w:val="Hyperlink"/>
                  </w:rPr>
                  <w:t>https://www.20087.com/9/17/GaoKongZuoYePingTaiHangYeFaZhanQuShi.html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空作业平台行业在建筑、市政工程、园林景观、电力等领域需求持续增长，尤其在工业建筑行业，现代高空作业平台凭借其经济性、安全性优势，逐渐取代传统简易设备成为主流。行业技术创新活跃，新能源、智能化成为新的增长点，如桅柱式高空作业平台在升降同步性、结构多样性等方面取得技术突破。市场服务模式也在不断创新，一体化、新型化的市场模式如交机保障、售后服务、备件支撑、租赁商共建等得到发展，提升了行业整体服务水平。然而，行业竞争加剧，产品质量与品牌影响力成为企业核心竞争力，同时，对于救援与应急等特殊应用场景的需求响应能力有待加强。</w:t>
      </w:r>
      <w:r>
        <w:rPr>
          <w:rFonts w:hint="eastAsia"/>
        </w:rPr>
        <w:br/>
      </w:r>
      <w:r>
        <w:rPr>
          <w:rFonts w:hint="eastAsia"/>
        </w:rPr>
        <w:t>　　高空作业平台行业将着力于绿色化、智能化与专业化发展。市场调研网指出，一是绿色化，响应节能减排政策，高空作业平台将加速采用新能源动力系统，减少排放，同时，研发节能高效的作业模式，降低能耗。二是智能化，深度融合物联网、大数据、人工智能等技术，实现设备远程监控、故障预警、智能调度等功能，提升设备运行效率与作业安全性，支持无人化或少人化作业。三是专业化，针对不同行业、不同工况的特定需求，开发定制化、专业化的产品与解决方案，如适应复杂地形、极端气候条件的特种高空作业平台，以及适用于精密安装、检修等高精度作业的专用设备，进一步拓宽应用领域，满足市场多元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9bf73893554d37" w:history="1">
        <w:r>
          <w:rPr>
            <w:rStyle w:val="Hyperlink"/>
          </w:rPr>
          <w:t>中国高空作业平台行业市场调研及前景趋势报告（2026-2032年）</w:t>
        </w:r>
      </w:hyperlink>
      <w:r>
        <w:rPr>
          <w:rFonts w:hint="eastAsia"/>
        </w:rPr>
        <w:t>》基于多年高空作业平台行业研究积累，结合当前市场发展现状，依托国家权威数据资源和长期市场监测数据库，对高空作业平台行业进行了全面调研与分析。报告详细阐述了高空作业平台市场规模、市场前景、发展趋势、技术现状及未来方向，重点分析了行业内主要企业的竞争格局，并通过SWOT分析揭示了高空作业平台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9bf73893554d37" w:history="1">
        <w:r>
          <w:rPr>
            <w:rStyle w:val="Hyperlink"/>
          </w:rPr>
          <w:t>中国高空作业平台行业市场调研及前景趋势报告（2026-2032年）</w:t>
        </w:r>
      </w:hyperlink>
      <w:r>
        <w:rPr>
          <w:rFonts w:hint="eastAsia"/>
        </w:rPr>
        <w:t>》，2025年高空作业平台行业市场规模达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%。报告为投资者提供了准确的市场现状解读，帮助预判行业前景，挖掘投资价值，同时从投资策略和营销策略等角度提出实用建议，助力投资者在高空作业平台行业中把握机遇、规避风险。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世界高空作业平台行业发展情况分析</w:t>
      </w:r>
      <w:r>
        <w:rPr>
          <w:rFonts w:hint="eastAsia"/>
        </w:rPr>
        <w:br/>
      </w:r>
      <w:r>
        <w:rPr>
          <w:rFonts w:hint="eastAsia"/>
        </w:rPr>
        <w:t>　　第一节 世界高空作业平台行业分析</w:t>
      </w:r>
      <w:r>
        <w:rPr>
          <w:rFonts w:hint="eastAsia"/>
        </w:rPr>
        <w:br/>
      </w:r>
      <w:r>
        <w:rPr>
          <w:rFonts w:hint="eastAsia"/>
        </w:rPr>
        <w:t>　　　　一、世界高空作业平台行业特点</w:t>
      </w:r>
      <w:r>
        <w:rPr>
          <w:rFonts w:hint="eastAsia"/>
        </w:rPr>
        <w:br/>
      </w:r>
      <w:r>
        <w:rPr>
          <w:rFonts w:hint="eastAsia"/>
        </w:rPr>
        <w:t>　　　　二、世界高空作业平台行业动态</w:t>
      </w:r>
      <w:r>
        <w:rPr>
          <w:rFonts w:hint="eastAsia"/>
        </w:rPr>
        <w:br/>
      </w:r>
      <w:r>
        <w:rPr>
          <w:rFonts w:hint="eastAsia"/>
        </w:rPr>
        <w:t>　　第二节 世界高空作业平台市场分析</w:t>
      </w:r>
      <w:r>
        <w:rPr>
          <w:rFonts w:hint="eastAsia"/>
        </w:rPr>
        <w:br/>
      </w:r>
      <w:r>
        <w:rPr>
          <w:rFonts w:hint="eastAsia"/>
        </w:rPr>
        <w:t>　　　　一、世界高空作业平台消费情况</w:t>
      </w:r>
      <w:r>
        <w:rPr>
          <w:rFonts w:hint="eastAsia"/>
        </w:rPr>
        <w:br/>
      </w:r>
      <w:r>
        <w:rPr>
          <w:rFonts w:hint="eastAsia"/>
        </w:rPr>
        <w:t>　　　　二、世界高空作业平台消费结构</w:t>
      </w:r>
      <w:r>
        <w:rPr>
          <w:rFonts w:hint="eastAsia"/>
        </w:rPr>
        <w:br/>
      </w:r>
      <w:r>
        <w:rPr>
          <w:rFonts w:hint="eastAsia"/>
        </w:rPr>
        <w:t>　　　　三、世界高空作业平台价格分析</w:t>
      </w:r>
      <w:r>
        <w:rPr>
          <w:rFonts w:hint="eastAsia"/>
        </w:rPr>
        <w:br/>
      </w:r>
      <w:r>
        <w:rPr>
          <w:rFonts w:hint="eastAsia"/>
        </w:rPr>
        <w:t>　　第三节 2026年中外高空作业平台市场对比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中国高空作业平台行业供给情况分析及趋势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2021-2026年中国高空作业平台行业市场供给分析</w:t>
      </w:r>
      <w:r>
        <w:rPr>
          <w:rFonts w:hint="eastAsia"/>
        </w:rPr>
        <w:br/>
      </w:r>
      <w:r>
        <w:rPr>
          <w:rFonts w:hint="eastAsia"/>
        </w:rPr>
        <w:t>　　　　一、高空作业平台整体供给情况分析</w:t>
      </w:r>
      <w:r>
        <w:rPr>
          <w:rFonts w:hint="eastAsia"/>
        </w:rPr>
        <w:br/>
      </w:r>
      <w:r>
        <w:rPr>
          <w:rFonts w:hint="eastAsia"/>
        </w:rPr>
        <w:t>　　　　二、高空作业平台重点区域供给分析</w:t>
      </w:r>
      <w:r>
        <w:rPr>
          <w:rFonts w:hint="eastAsia"/>
        </w:rPr>
        <w:br/>
      </w:r>
      <w:r>
        <w:rPr>
          <w:rFonts w:hint="eastAsia"/>
        </w:rPr>
        <w:t>　　第二节 高空作业平台行业供给关系因素分析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二、原料供给状况</w:t>
      </w:r>
      <w:r>
        <w:rPr>
          <w:rFonts w:hint="eastAsia"/>
        </w:rPr>
        <w:br/>
      </w:r>
      <w:r>
        <w:rPr>
          <w:rFonts w:hint="eastAsia"/>
        </w:rPr>
        <w:t>　　　　三、技术水平提高</w:t>
      </w:r>
      <w:r>
        <w:rPr>
          <w:rFonts w:hint="eastAsia"/>
        </w:rPr>
        <w:br/>
      </w:r>
      <w:r>
        <w:rPr>
          <w:rFonts w:hint="eastAsia"/>
        </w:rPr>
        <w:t>　　　　四、政策变动因素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2021-2026年中国高空作业平台行业市场供给趋势</w:t>
      </w:r>
      <w:r>
        <w:rPr>
          <w:rFonts w:hint="eastAsia"/>
        </w:rPr>
        <w:br/>
      </w:r>
      <w:r>
        <w:rPr>
          <w:rFonts w:hint="eastAsia"/>
        </w:rPr>
        <w:t>　　　　一、高空作业平台整体供给情况趋势分析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二、高空作业平台重点区域供给趋势分析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三、影响未来高空作业平台供给的因素分析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信息社会下高空作业平台行业宏观经济环境分析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信息时代对全球经济的影响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一、国际信息社会发展趋势及其国际影响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信息时代对中国经济的影响</w:t>
      </w:r>
      <w:r>
        <w:rPr>
          <w:rFonts w:hint="eastAsia"/>
        </w:rPr>
        <w:br/>
      </w:r>
      <w:r>
        <w:rPr>
          <w:rFonts w:hint="eastAsia"/>
        </w:rPr>
        <w:t>　　　　一、信息时代对中国实体经济的影响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二、信息时代影响下的主要行业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2026年中国高空作业平台所属行业发展概况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2026年中国高空作业平台所属行业发展态势分析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2026年中国高空作业平台所属行业发展特点分析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2026年中国高空作业平台所属行业市场供需分析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2026年中国高空作业平台所属行业整体运行状况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2026年高空作业平台所属行业盈利能力分析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2026年高空作业平台所属行业偿债能力分析</w:t>
      </w:r>
      <w:r>
        <w:rPr>
          <w:rFonts w:hint="eastAsia"/>
        </w:rPr>
        <w:br/>
      </w:r>
      <w:r>
        <w:rPr>
          <w:rFonts w:hint="eastAsia"/>
        </w:rPr>
        <w:t>　　第三节 2026年高空作业平台所属行业营运能力分析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2026年中国高空作业平台行业竞争情况分析</w:t>
      </w:r>
      <w:r>
        <w:rPr>
          <w:rFonts w:hint="eastAsia"/>
        </w:rPr>
        <w:br/>
      </w:r>
      <w:r>
        <w:rPr>
          <w:rFonts w:hint="eastAsia"/>
        </w:rPr>
        <w:t>　　第一节 高空作业平台所属行业经济指标分析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高空作业平台所属行业竞争结构分析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2026-2032年中国高空作业平台行业市场竞争策略展望分析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一、高空作业平台行业市场竞争趋势分析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二、高空作业平台行业市场竞争格局展望分析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三、高空作业平台行业市场竞争策略分析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2026-2032年高空作业平台所属行业投资价值及行业发展预测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2026-2032年高空作业平台所属行业成长性分析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2021-2026年高空作业平台所属行业经营能力分析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2021-2026年高空作业平台所属行业盈利能力分析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2021-2026年高空作业平台所属行业偿债能力分析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2026-2032年我国高空作业平台所属行业产值预测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2026-2032年我国高空作业平台所属行业总资产预测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2021-2026年中国高空作业平台产业重点区域运行分析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2021-2026年东北地区高空作业平台产业运行情况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中国高空作业平台行业重点企业竞争力分析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浙江鼎力机械股份有限公司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捷尔杰（天津）设备有限公司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特雷克斯（中国）投资有限公司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山东临工工程机械有限公司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湖南星邦重工有限公司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欧历胜贸易（上海）有限公司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曼尼通（中国）物料搬运设备有限公司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徐州海伦哲专用车辆股份有限公司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中国高空作业平台所属行业投资策略分析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2021-2026年中国高空作业平台所属行业投资环境分析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2021-2026年中国高空作业平台所属行业投资收益分析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2026-2032年中国高空作业平台所属行业产品投资方向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2026-2032年中国高空作业平台所属行业投资收益预测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二、2026-2032年中国高空作业平台所属行业工业总产值预测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三、2026-2032年中国高空作业平台所属行业销售收入预测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四、2026-2032年中国高空作业平台所属行业利润总额预测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五、2026-2032年中国高空作业平台所属行业总资产预测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中国高空作业平台行业投资风险分析</w:t>
      </w:r>
      <w:r>
        <w:rPr>
          <w:rFonts w:hint="eastAsia"/>
        </w:rPr>
        <w:br/>
      </w:r>
      <w:r>
        <w:rPr>
          <w:rFonts w:hint="eastAsia"/>
        </w:rPr>
        <w:t>　　第一节 中国高空作业平台行业内部风险分析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第二节 中国高空作业平台行业外部风险分析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高空作业平台行业发展趋势与投资战略研究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高空作业平台市场发展潜力分析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高空作业平台行业发展趋势分析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高空作业平台行业发展战略研究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2021-2026年高空作业平台行业市场策略分析</w:t>
      </w:r>
      <w:r>
        <w:rPr>
          <w:rFonts w:hint="eastAsia"/>
        </w:rPr>
        <w:br/>
      </w:r>
      <w:r>
        <w:rPr>
          <w:rFonts w:hint="eastAsia"/>
        </w:rPr>
        <w:t>　　第一节 高空作业平台行业营销策略分析及建议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一、高空作业平台行业营销模式</w:t>
      </w:r>
      <w:r>
        <w:rPr>
          <w:rFonts w:hint="eastAsia"/>
        </w:rPr>
        <w:br/>
      </w:r>
      <w:r>
        <w:rPr>
          <w:rFonts w:hint="eastAsia"/>
        </w:rPr>
        <w:t>　　　　二、高空作业平台行业营销策略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第二节 高空作业平台行业企业经营发展分析及建议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一、高空作业平台行业经营模式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行业发展趋势及投资建议分析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第二节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第三节 2026-2032年市场盈利预测</w:t>
      </w:r>
      <w:r>
        <w:rPr>
          <w:rFonts w:hint="eastAsia"/>
        </w:rPr>
        <w:br/>
      </w:r>
      <w:r>
        <w:rPr>
          <w:rFonts w:hint="eastAsia"/>
        </w:rPr>
        <w:t>　　第四节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第五节 中智^林^项目投资建议</w:t>
      </w:r>
      <w:r>
        <w:rPr>
          <w:rFonts w:hint="eastAsia"/>
        </w:rPr>
        <w:br/>
      </w:r>
      <w:r>
        <w:rPr>
          <w:rFonts w:hint="eastAsia"/>
        </w:rPr>
        <w:t>　　　　一、项目投资注意事项</w:t>
      </w:r>
      <w:r>
        <w:rPr>
          <w:rFonts w:hint="eastAsia"/>
        </w:rPr>
        <w:br/>
      </w:r>
      <w:r>
        <w:rPr>
          <w:rFonts w:hint="eastAsia"/>
        </w:rPr>
        <w:t>　　　　二、销售注意事项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高空作业平台行业现状</w:t>
      </w:r>
      <w:r>
        <w:rPr>
          <w:rFonts w:hint="eastAsia"/>
        </w:rPr>
        <w:br/>
      </w:r>
      <w:r>
        <w:rPr>
          <w:rFonts w:hint="eastAsia"/>
        </w:rPr>
        <w:t>　　图表 高空作业平台行业产业链调研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2021-2026年高空作业平台行业市场容量统计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2021-2026年中国高空作业平台行业市场规模情况</w:t>
      </w:r>
      <w:r>
        <w:rPr>
          <w:rFonts w:hint="eastAsia"/>
        </w:rPr>
        <w:br/>
      </w:r>
      <w:r>
        <w:rPr>
          <w:rFonts w:hint="eastAsia"/>
        </w:rPr>
        <w:t>　　图表 高空作业平台行业动态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2021-2026年中国高空作业平台行业经营效益分析</w:t>
      </w:r>
      <w:r>
        <w:rPr>
          <w:rFonts w:hint="eastAsia"/>
        </w:rPr>
        <w:br/>
      </w:r>
      <w:r>
        <w:rPr>
          <w:rFonts w:hint="eastAsia"/>
        </w:rPr>
        <w:t>　　图表 高空作业平台行业竞争对手分析</w:t>
      </w:r>
      <w:r>
        <w:rPr>
          <w:rFonts w:hint="eastAsia"/>
        </w:rPr>
        <w:br/>
      </w:r>
      <w:r>
        <w:rPr>
          <w:rFonts w:hint="eastAsia"/>
        </w:rPr>
        <w:t>　　图表 **地区高空作业平台市场规模</w:t>
      </w:r>
      <w:r>
        <w:rPr>
          <w:rFonts w:hint="eastAsia"/>
        </w:rPr>
        <w:br/>
      </w:r>
      <w:r>
        <w:rPr>
          <w:rFonts w:hint="eastAsia"/>
        </w:rPr>
        <w:t>　　图表 **地区高空作业平台行业市场需求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**地区高空作业平台市场调研</w:t>
      </w:r>
      <w:r>
        <w:rPr>
          <w:rFonts w:hint="eastAsia"/>
        </w:rPr>
        <w:br/>
      </w:r>
      <w:r>
        <w:rPr>
          <w:rFonts w:hint="eastAsia"/>
        </w:rPr>
        <w:t>　　图表 **地区高空作业平台行业市场需求分析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**地区高空作业平台市场规模</w:t>
      </w:r>
      <w:r>
        <w:rPr>
          <w:rFonts w:hint="eastAsia"/>
        </w:rPr>
        <w:br/>
      </w:r>
      <w:r>
        <w:rPr>
          <w:rFonts w:hint="eastAsia"/>
        </w:rPr>
        <w:t>　　图表 **地区高空作业平台行业市场需求</w:t>
      </w:r>
      <w:r>
        <w:rPr>
          <w:rFonts w:hint="eastAsia"/>
        </w:rPr>
        <w:br/>
      </w:r>
      <w:r>
        <w:rPr>
          <w:rFonts w:hint="eastAsia"/>
        </w:rPr>
        <w:t>　　图表 **地区高空作业平台市场调研</w:t>
      </w:r>
      <w:r>
        <w:rPr>
          <w:rFonts w:hint="eastAsia"/>
        </w:rPr>
        <w:br/>
      </w:r>
      <w:r>
        <w:rPr>
          <w:rFonts w:hint="eastAsia"/>
        </w:rPr>
        <w:t>　　图表 **地区高空作业平台行业市场需求分析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高空作业平台重点企业（二）成长能力情况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2026-2032年中国高空作业平台行业市场容量预测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2026-2032年中国高空作业平台行业市场规模预测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2026-2032年中国高空作业平台市场前景分析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2021-2026年中国高空作业平台行业发展趋势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bf73893554d37" w:history="1">
        <w:r>
          <w:rPr>
            <w:rStyle w:val="Hyperlink"/>
          </w:rPr>
          <w:t>中国高空作业平台行业市场调研及前景趋势报告（2026-2032年）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3208179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bf73893554d37" w:history="1">
        <w:r>
          <w:rPr>
            <w:rStyle w:val="Hyperlink"/>
          </w:rPr>
          <w:t>https://www.20087.com/9/17/GaoKongZuoYePingTaiHangYeFaZhanQuShi.html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热点：高空作业平台车、高空作业平台车需要操作证吗、高空作业平台车图片、高空作业平台规范要求、高空作业平台操作规程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99a54db2f1482f" w:history="1">
      <w:r>
        <w:rPr>
          <w:rStyle w:val="Hyperlink"/>
        </w:rPr>
        <w:t>中国高空作业平台行业市场调研及前景趋势报告（2026-2032年）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GaoKongZuoYePingTaiHangYeFaZhanQuShi.html" TargetMode="External" Id="Rf89bf7389355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GaoKongZuoYePingTaiHangYeFaZhanQuShi.html" TargetMode="External" Id="R7399a54db2f148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2026-06-28T23:56:00Z</dcterms:created>
  <dcterms:modified xsi:type="dcterms:W3CDTF">2026-06-29T00:56:00Z</dcterms:modified>
  <dc:subject>中国高空作业平台行业市场调研及前景趋势报告（2026-2032年）</dc:subject>
  <dc:title>中国高空作业平台行业市场调研及前景趋势报告（2026-2032年）</dc:title>
  <cp:keywords>中国高空作业平台行业市场调研及前景趋势报告（2026-2032年）</cp:keywords>
  <dc:description>中国高空作业平台行业市场调研及前景趋势报告（2026-2032年）</dc:description>
</cp:coreProperties>
</file>