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588f5b33f4edf" w:history="1">
              <w:r>
                <w:rPr>
                  <w:rStyle w:val="Hyperlink"/>
                </w:rPr>
                <w:t>中国高端装备行业现状深度调研及发展趋势报告（2025-2031年）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588f5b33f4edf" w:history="1">
              <w:r>
                <w:rPr>
                  <w:rStyle w:val="Hyperlink"/>
                </w:rPr>
                <w:t>中国高端装备行业现状深度调研及发展趋势报告（2025-2031年）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588f5b33f4edf" w:history="1">
                <w:r>
                  <w:rPr>
                    <w:rStyle w:val="Hyperlink"/>
                  </w:rPr>
                  <w:t>https://www.20087.com/9/57/GaoDuanZhuangBeiHangYeQuShiFenXi.html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是制造业的皇冠明珠，近年来在全球范围内展现出强劲的发展势头。现代高端装备不仅在精度、效率和自动化程度上实现了飞跃，还在设计和制造中融入了智能控制和大数据分析技术，如数控机床、工业机器人和高端医疗设备。同时，跨领域融合和定制化服务的兴起，满足了不同行业对高端装备的多样化需求，推动了产业升级和创新。</w:t>
      </w:r>
      <w:r>
        <w:rPr>
          <w:rFonts w:hint="eastAsia"/>
        </w:rPr>
        <w:br/>
      </w:r>
      <w:r>
        <w:rPr>
          <w:rFonts w:hint="eastAsia"/>
        </w:rPr>
        <w:t>　　未来，高端装备的发展将更加注重智能化和集成化。一方面，通过深度学习和物联网技术，高端装备将实现自我学习和优化，提升生产效率和产品质量。另一方面，结合多领域知识和先进技术，如材料科学、生物技术和信息技术，高端装备将构建更加智能和高效的生产系统，如智能工厂和远程手术系统，推动制造业向服务化和定制化方向转型。同时，绿色制造和循环经济的理念，将成为高端装备行业可持续发展的核心驱动力。</w:t>
      </w:r>
      <w:r>
        <w:rPr>
          <w:rFonts w:hint="eastAsia"/>
        </w:rPr>
        <w:br/>
      </w:r>
      <w:r>
        <w:rPr>
          <w:rFonts w:hint="eastAsia"/>
        </w:rPr>
        <w:t>　　《</w:t>
      </w:r>
      <w:hyperlink r:id="R0e7588f5b33f4edf" w:history="1">
        <w:r>
          <w:rPr>
            <w:rStyle w:val="Hyperlink"/>
          </w:rPr>
          <w:t>中国高端装备行业现状深度调研及发展趋势报告（2025-2031年）</w:t>
        </w:r>
      </w:hyperlink>
      <w:r>
        <w:rPr>
          <w:rFonts w:hint="eastAsia"/>
        </w:rPr>
        <w:t>》基于国家统计局、发改委、相关行业协会及科研单位的详实数据，系统分析了高端装备行业的发展环境、产业链结构、市场规模及重点企业表现，科学预测了高端装备市场前景及未来发展趋势，揭示了行业潜在需求与投资机会，同时通过SWOT分析评估了高端装备技术现状、发展方向及潜在风险。报告为战略投资者、企业决策层及银行信贷部门提供了全面的市场情报与科学的决策依据，助力把握高端装备行业动态，优化战略布局。</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高端装备行业概念界定及产业链分析</w:t>
      </w:r>
      <w:r>
        <w:rPr>
          <w:rFonts w:hint="eastAsia"/>
        </w:rPr>
        <w:br/>
      </w:r>
      <w:r>
        <w:rPr>
          <w:rFonts w:hint="eastAsia"/>
        </w:rPr>
        <w:t>　　2.1 高端装备行业定义及分类</w:t>
      </w:r>
      <w:r>
        <w:rPr>
          <w:rFonts w:hint="eastAsia"/>
        </w:rPr>
        <w:br/>
      </w:r>
      <w:r>
        <w:rPr>
          <w:rFonts w:hint="eastAsia"/>
        </w:rPr>
        <w:t>　　　　2.1.1 高端装备行业定义</w:t>
      </w:r>
      <w:r>
        <w:rPr>
          <w:rFonts w:hint="eastAsia"/>
        </w:rPr>
        <w:br/>
      </w:r>
      <w:r>
        <w:rPr>
          <w:rFonts w:hint="eastAsia"/>
        </w:rPr>
        <w:t>　　　　2.1.2 高端装备行业分类</w:t>
      </w:r>
      <w:r>
        <w:rPr>
          <w:rFonts w:hint="eastAsia"/>
        </w:rPr>
        <w:br/>
      </w:r>
      <w:r>
        <w:rPr>
          <w:rFonts w:hint="eastAsia"/>
        </w:rPr>
        <w:t>　　2.2 高端装备行业特点及模式</w:t>
      </w:r>
      <w:r>
        <w:rPr>
          <w:rFonts w:hint="eastAsia"/>
        </w:rPr>
        <w:br/>
      </w:r>
      <w:r>
        <w:rPr>
          <w:rFonts w:hint="eastAsia"/>
        </w:rPr>
        <w:t>　　　　2.2.1 高端装备行业地位及影响</w:t>
      </w:r>
      <w:r>
        <w:rPr>
          <w:rFonts w:hint="eastAsia"/>
        </w:rPr>
        <w:br/>
      </w:r>
      <w:r>
        <w:rPr>
          <w:rFonts w:hint="eastAsia"/>
        </w:rPr>
        <w:t>　　　　2.2.2 高端装备行业发展特征</w:t>
      </w:r>
      <w:r>
        <w:rPr>
          <w:rFonts w:hint="eastAsia"/>
        </w:rPr>
        <w:br/>
      </w:r>
      <w:r>
        <w:rPr>
          <w:rFonts w:hint="eastAsia"/>
        </w:rPr>
        <w:t>　　　　2.2.3 高端装备行业经营模式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高端装备行业发展状况分析</w:t>
      </w:r>
      <w:r>
        <w:rPr>
          <w:rFonts w:hint="eastAsia"/>
        </w:rPr>
        <w:br/>
      </w:r>
      <w:r>
        <w:rPr>
          <w:rFonts w:hint="eastAsia"/>
        </w:rPr>
        <w:t>　　3.1 国外高端装备行业发展分析</w:t>
      </w:r>
      <w:r>
        <w:rPr>
          <w:rFonts w:hint="eastAsia"/>
        </w:rPr>
        <w:br/>
      </w:r>
      <w:r>
        <w:rPr>
          <w:rFonts w:hint="eastAsia"/>
        </w:rPr>
        <w:t>　　　　3.1.1 全球市场格局</w:t>
      </w:r>
      <w:r>
        <w:rPr>
          <w:rFonts w:hint="eastAsia"/>
        </w:rPr>
        <w:br/>
      </w:r>
      <w:r>
        <w:rPr>
          <w:rFonts w:hint="eastAsia"/>
        </w:rPr>
        <w:t>　　　　3.1.2 国外技术动态</w:t>
      </w:r>
      <w:r>
        <w:rPr>
          <w:rFonts w:hint="eastAsia"/>
        </w:rPr>
        <w:br/>
      </w:r>
      <w:r>
        <w:rPr>
          <w:rFonts w:hint="eastAsia"/>
        </w:rPr>
        <w:t>　　　　3.1.3 国外经验借鉴</w:t>
      </w:r>
      <w:r>
        <w:rPr>
          <w:rFonts w:hint="eastAsia"/>
        </w:rPr>
        <w:br/>
      </w:r>
      <w:r>
        <w:rPr>
          <w:rFonts w:hint="eastAsia"/>
        </w:rPr>
        <w:t>　　　　3.1.4 中外发展差异</w:t>
      </w:r>
      <w:r>
        <w:rPr>
          <w:rFonts w:hint="eastAsia"/>
        </w:rPr>
        <w:br/>
      </w:r>
      <w:r>
        <w:rPr>
          <w:rFonts w:hint="eastAsia"/>
        </w:rPr>
        <w:t>　　3.2 中国高端装备行业规模结构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中国高端装备行业供需状况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中国高端装备行业区域格局</w:t>
      </w:r>
      <w:r>
        <w:rPr>
          <w:rFonts w:hint="eastAsia"/>
        </w:rPr>
        <w:br/>
      </w:r>
      <w:r>
        <w:rPr>
          <w:rFonts w:hint="eastAsia"/>
        </w:rPr>
        <w:t>　　　　3.4.1 华北地区</w:t>
      </w:r>
      <w:r>
        <w:rPr>
          <w:rFonts w:hint="eastAsia"/>
        </w:rPr>
        <w:br/>
      </w:r>
      <w:r>
        <w:rPr>
          <w:rFonts w:hint="eastAsia"/>
        </w:rPr>
        <w:t>　　　　3.4.2 华东地区</w:t>
      </w:r>
      <w:r>
        <w:rPr>
          <w:rFonts w:hint="eastAsia"/>
        </w:rPr>
        <w:br/>
      </w:r>
      <w:r>
        <w:rPr>
          <w:rFonts w:hint="eastAsia"/>
        </w:rPr>
        <w:t>　　　　3.4.3 华中地区</w:t>
      </w:r>
      <w:r>
        <w:rPr>
          <w:rFonts w:hint="eastAsia"/>
        </w:rPr>
        <w:br/>
      </w:r>
      <w:r>
        <w:rPr>
          <w:rFonts w:hint="eastAsia"/>
        </w:rPr>
        <w:t>　　　　3.4.4 华南地区</w:t>
      </w:r>
      <w:r>
        <w:rPr>
          <w:rFonts w:hint="eastAsia"/>
        </w:rPr>
        <w:br/>
      </w:r>
      <w:r>
        <w:rPr>
          <w:rFonts w:hint="eastAsia"/>
        </w:rPr>
        <w:t>　　　　3.4.5 西南地区</w:t>
      </w:r>
      <w:r>
        <w:rPr>
          <w:rFonts w:hint="eastAsia"/>
        </w:rPr>
        <w:br/>
      </w:r>
      <w:r>
        <w:rPr>
          <w:rFonts w:hint="eastAsia"/>
        </w:rPr>
        <w:t>　　　　3.4.6 西北地区</w:t>
      </w:r>
      <w:r>
        <w:rPr>
          <w:rFonts w:hint="eastAsia"/>
        </w:rPr>
        <w:br/>
      </w:r>
      <w:r>
        <w:rPr>
          <w:rFonts w:hint="eastAsia"/>
        </w:rPr>
        <w:br/>
      </w:r>
      <w:r>
        <w:rPr>
          <w:rFonts w:hint="eastAsia"/>
        </w:rPr>
        <w:t>第四章 中国高端装备行业市场趋势及前景预测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“十四五”高端装备行业前景预测分析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高端装备行业确定型投资机会评估</w:t>
      </w:r>
      <w:r>
        <w:rPr>
          <w:rFonts w:hint="eastAsia"/>
        </w:rPr>
        <w:br/>
      </w:r>
      <w:r>
        <w:rPr>
          <w:rFonts w:hint="eastAsia"/>
        </w:rPr>
        <w:t>　　5.1 航空装备制造业</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轨道交通装备行业</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数控系统行业</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投资风险分析</w:t>
      </w:r>
      <w:r>
        <w:rPr>
          <w:rFonts w:hint="eastAsia"/>
        </w:rPr>
        <w:br/>
      </w:r>
      <w:r>
        <w:rPr>
          <w:rFonts w:hint="eastAsia"/>
        </w:rPr>
        <w:t>　　　　5.3.7 投资策略建议</w:t>
      </w:r>
      <w:r>
        <w:rPr>
          <w:rFonts w:hint="eastAsia"/>
        </w:rPr>
        <w:br/>
      </w:r>
      <w:r>
        <w:rPr>
          <w:rFonts w:hint="eastAsia"/>
        </w:rPr>
        <w:br/>
      </w:r>
      <w:r>
        <w:rPr>
          <w:rFonts w:hint="eastAsia"/>
        </w:rPr>
        <w:t>第六章 中国高端装备行业风险型投资机会评估</w:t>
      </w:r>
      <w:r>
        <w:rPr>
          <w:rFonts w:hint="eastAsia"/>
        </w:rPr>
        <w:br/>
      </w:r>
      <w:r>
        <w:rPr>
          <w:rFonts w:hint="eastAsia"/>
        </w:rPr>
        <w:t>　　6.1 卫星导航行业</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机器人行业</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新型传感器及系统行业</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中国高端装备行业未来型投资机会评估</w:t>
      </w:r>
      <w:r>
        <w:rPr>
          <w:rFonts w:hint="eastAsia"/>
        </w:rPr>
        <w:br/>
      </w:r>
      <w:r>
        <w:rPr>
          <w:rFonts w:hint="eastAsia"/>
        </w:rPr>
        <w:t>　　7.1 智能控制系统行业</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精密仪器行业</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(中智^林)中国高端装备行业投资壁垒及风险预警</w:t>
      </w:r>
      <w:r>
        <w:rPr>
          <w:rFonts w:hint="eastAsia"/>
        </w:rPr>
        <w:br/>
      </w:r>
      <w:r>
        <w:rPr>
          <w:rFonts w:hint="eastAsia"/>
        </w:rPr>
        <w:t>　　　　8.1.1 高端装备行业投资壁垒</w:t>
      </w:r>
      <w:r>
        <w:rPr>
          <w:rFonts w:hint="eastAsia"/>
        </w:rPr>
        <w:br/>
      </w:r>
      <w:r>
        <w:rPr>
          <w:rFonts w:hint="eastAsia"/>
        </w:rPr>
        <w:t>　　　　8.1.2 政策壁垒</w:t>
      </w:r>
      <w:r>
        <w:rPr>
          <w:rFonts w:hint="eastAsia"/>
        </w:rPr>
        <w:br/>
      </w:r>
      <w:r>
        <w:rPr>
          <w:rFonts w:hint="eastAsia"/>
        </w:rPr>
        <w:t>　　　　8.1.3 资金壁垒</w:t>
      </w:r>
      <w:r>
        <w:rPr>
          <w:rFonts w:hint="eastAsia"/>
        </w:rPr>
        <w:br/>
      </w:r>
      <w:r>
        <w:rPr>
          <w:rFonts w:hint="eastAsia"/>
        </w:rPr>
        <w:t>　　　　8.1.4 技术壁垒</w:t>
      </w:r>
      <w:r>
        <w:rPr>
          <w:rFonts w:hint="eastAsia"/>
        </w:rPr>
        <w:br/>
      </w:r>
      <w:r>
        <w:rPr>
          <w:rFonts w:hint="eastAsia"/>
        </w:rPr>
        <w:t>　　　　8.1.5 贸易壁垒</w:t>
      </w:r>
      <w:r>
        <w:rPr>
          <w:rFonts w:hint="eastAsia"/>
        </w:rPr>
        <w:br/>
      </w:r>
      <w:r>
        <w:rPr>
          <w:rFonts w:hint="eastAsia"/>
        </w:rPr>
        <w:t>　　　　8.1.6 地域壁垒</w:t>
      </w:r>
      <w:r>
        <w:rPr>
          <w:rFonts w:hint="eastAsia"/>
        </w:rPr>
        <w:br/>
      </w:r>
      <w:r>
        <w:rPr>
          <w:rFonts w:hint="eastAsia"/>
        </w:rPr>
        <w:t>　　8.2 高端装备行业投资外部风险预警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高端装备行业投资内部风险预警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Pr>
          <w:rFonts w:hint="eastAsia"/>
        </w:rPr>
        <w:t>　　8.4 高端装备行业项目运营风险预警</w:t>
      </w:r>
      <w:r>
        <w:rPr>
          <w:rFonts w:hint="eastAsia"/>
        </w:rPr>
        <w:br/>
      </w:r>
      <w:r>
        <w:rPr>
          <w:rFonts w:hint="eastAsia"/>
        </w:rPr>
        <w:t>　　　　8.4.1 法律风险</w:t>
      </w:r>
      <w:r>
        <w:rPr>
          <w:rFonts w:hint="eastAsia"/>
        </w:rPr>
        <w:br/>
      </w:r>
      <w:r>
        <w:rPr>
          <w:rFonts w:hint="eastAsia"/>
        </w:rPr>
        <w:t>　　　　8.4.2 商业风险</w:t>
      </w:r>
      <w:r>
        <w:rPr>
          <w:rFonts w:hint="eastAsia"/>
        </w:rPr>
        <w:br/>
      </w:r>
      <w:r>
        <w:rPr>
          <w:rFonts w:hint="eastAsia"/>
        </w:rPr>
        <w:t>　　　　8.4.3 管控风险</w:t>
      </w:r>
      <w:r>
        <w:rPr>
          <w:rFonts w:hint="eastAsia"/>
        </w:rPr>
        <w:br/>
      </w:r>
      <w:r>
        <w:rPr>
          <w:rFonts w:hint="eastAsia"/>
        </w:rPr>
        <w:t>　　　　8.4.4 安全风险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588f5b33f4edf" w:history="1">
        <w:r>
          <w:rPr>
            <w:rStyle w:val="Hyperlink"/>
          </w:rPr>
          <w:t>中国高端装备行业现状深度调研及发展趋势报告（2025-2031年）</w:t>
        </w:r>
      </w:hyperlink>
      <w:r>
        <w:rPr>
          <w:color w:val="C00000"/>
        </w:rPr>
        <w:t>》，报告编号：</w:t>
      </w:r>
      <w:r>
        <w:rPr>
          <w:rFonts w:hint="eastAsia"/>
          <w:color w:val="C00000"/>
        </w:rPr>
        <w:t>2736579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588f5b33f4edf" w:history="1">
        <w:r>
          <w:rPr>
            <w:rStyle w:val="Hyperlink"/>
          </w:rPr>
          <w:t>https://www.20087.com/9/57/GaoDuanZhuangBeiHangYeQuShiFenXi.html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热点：国内高端装备龙头企业名单、高端装备制造业、高端能源装备是指什么、高端装备有哪些、中国的装备制造业、高端装备股票龙头股、高端装备股票、高端装备制造业股票一览表、高端装备制造业的特点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f0e6f3a17495f" w:history="1">
      <w:r>
        <w:rPr>
          <w:rStyle w:val="Hyperlink"/>
        </w:rPr>
        <w:t>中国高端装备行业现状深度调研及发展趋势报告（2025-2031年）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oDuanZhuangBeiHangYeQuShiFenXi.html" TargetMode="External" Id="R0e7588f5b33f4edf" /></Relationships>
</file>

<file path=word/_rels/header2.xml.rels>&#65279;<?xml version="1.0" encoding="utf-8"?><Relationships xmlns="http://schemas.openxmlformats.org/package/2006/relationships"><Relationship Type="http://schemas.openxmlformats.org/officeDocument/2006/relationships/hyperlink" Target="https://www.20087.com/9/57/GaoDuanZhuangBeiHangYeQuShiFenXi.html" TargetMode="External" Id="R479f0e6f3a17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2025-02-20T02:39:00Z</dcterms:created>
  <dcterms:modified xsi:type="dcterms:W3CDTF">2025-02-20T03:39:00Z</dcterms:modified>
  <dc:subject>中国高端装备行业现状深度调研及发展趋势报告（2025-2031年）</dc:subject>
  <dc:title>中国高端装备行业现状深度调研及发展趋势报告（2025-2031年）</dc:title>
  <cp:keywords>中国高端装备行业现状深度调研及发展趋势报告（2025-2031年）</cp:keywords>
  <dc:description>中国高端装备行业现状深度调研及发展趋势报告（2025-2031年）</dc:description>
</cp:coreProperties>
</file>