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e5c56bfed446c" w:history="1">
              <w:r>
                <w:rPr>
                  <w:rStyle w:val="Hyperlink"/>
                </w:rPr>
                <w:t>中国泵轮行业现状研究及发展趋势分析报告（2023-2029年）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e5c56bfed446c" w:history="1">
              <w:r>
                <w:rPr>
                  <w:rStyle w:val="Hyperlink"/>
                </w:rPr>
                <w:t>中国泵轮行业现状研究及发展趋势分析报告（2023-2029年）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e5c56bfed446c" w:history="1">
                <w:r>
                  <w:rPr>
                    <w:rStyle w:val="Hyperlink"/>
                  </w:rPr>
                  <w:t>https://www.20087.com/0/28/BengLunFaZhanQuShi.html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轮是流体机械中的关键部件，广泛应用于水泵、涡轮机、液压系统等领域。随着材料科学与精密加工技术的进步，现代泵轮设计趋向于高效、低噪、长寿命，采用高强度合金、陶瓷材料等，以承受更高的转速和工作压力。同时，针对特定应用场景的定制化泵轮设计，如海水淡化、石油开采等，也日益受到重视，以提升系统整体性能。</w:t>
      </w:r>
      <w:r>
        <w:rPr>
          <w:rFonts w:hint="eastAsia"/>
        </w:rPr>
        <w:br/>
      </w:r>
      <w:r>
        <w:rPr>
          <w:rFonts w:hint="eastAsia"/>
        </w:rPr>
        <w:t>　　未来泵轮技术的发展将聚焦于进一步提高能效，减少能源消耗，如通过CFD（计算流体动力学）模拟优化流道设计，实现最小阻力、最大效率。智能化、数字化技术的应用，如泵轮内置传感器与远程监控系统，将使设备运行状态的实时监测与预测性维护成为可能，提高系统稳定性和维护效率。此外，面对全球对可持续能源的需求，泵轮技术还将向海洋能、地热能等新能源领域拓展，开发适用于特殊工况的高性能泵轮，推动能源结构的转型与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ae5c56bfed446c" w:history="1">
        <w:r>
          <w:rPr>
            <w:rStyle w:val="Hyperlink"/>
          </w:rPr>
          <w:t>中国泵轮行业现状研究及发展趋势分析报告（2023-2029年）</w:t>
        </w:r>
      </w:hyperlink>
      <w:r>
        <w:rPr>
          <w:rFonts w:hint="eastAsia"/>
        </w:rPr>
        <w:t>基于科学的市场调研和数据分析，全面剖析了泵轮行业现状、市场需求及市场规模。泵轮报告探讨了泵轮产业链结构，细分市场的特点，并分析了泵轮市场前景及发展趋势。通过科学预测，揭示了泵轮行业未来的增长潜力。同时，泵轮报告还对重点企业进行了研究，评估了各大品牌在市场竞争中的地位，以及行业集中度的变化。泵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2022-2023年泵轮行业发展综述</w:t>
      </w:r>
      <w:r>
        <w:rPr>
          <w:rFonts w:hint="eastAsia"/>
        </w:rPr>
        <w:br/>
      </w:r>
      <w:r>
        <w:rPr>
          <w:rFonts w:hint="eastAsia"/>
        </w:rPr>
        <w:t>　　第一节 泵轮行业界定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泵轮行业发展成熟度分析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中国泵轮行业PEST（环境）分析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泵轮行业生产技术分析</w:t>
      </w:r>
      <w:r>
        <w:rPr>
          <w:rFonts w:hint="eastAsia"/>
        </w:rPr>
        <w:br/>
      </w:r>
      <w:r>
        <w:rPr>
          <w:rFonts w:hint="eastAsia"/>
        </w:rPr>
        <w:t>　　第一节 泵轮行业生产技术发展现状</w:t>
      </w:r>
      <w:r>
        <w:rPr>
          <w:rFonts w:hint="eastAsia"/>
        </w:rPr>
        <w:br/>
      </w:r>
      <w:r>
        <w:rPr>
          <w:rFonts w:hint="eastAsia"/>
        </w:rPr>
        <w:t>　　第二节 泵轮行业产品生产工艺特点或流程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泵轮行业生产技术发展趋势分析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2018-2023年中国泵轮行业发展情况分析</w:t>
      </w:r>
      <w:r>
        <w:rPr>
          <w:rFonts w:hint="eastAsia"/>
        </w:rPr>
        <w:br/>
      </w:r>
      <w:r>
        <w:rPr>
          <w:rFonts w:hint="eastAsia"/>
        </w:rPr>
        <w:t>　　第一节 中国泵轮行业发展分析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一、2018-2023年泵轮行业运行情况及特点分析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二、2018-2023年泵轮行业投资情况分析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三、2022-2023年中国泵轮行业产品结构分析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四、中国泵轮行业与宏观经济相关性分析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2018-2023年中国泵轮行业区域发展分析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2018-2023年中国泵轮市场供需调查分析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2018-2023年中国泵轮市场供给分析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2018-2023年中国泵轮市场需求分析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2022-2023年中国泵轮市场特征分析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一、2022-2023年中国泵轮产品特征分析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二、2022-2023年中国泵轮价格特征分析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三、2022-2023年中国泵轮渠道特征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四、2022-2023年中国泵轮购买特征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2018-2023年中国泵轮行业集中度分析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2018-2023年中国泵轮行业规模经济情况分析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2022-2023年中国泵轮行业格局以及竞争态势分析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2022-2023年中国泵轮行业主要优势行业竞争力综合评价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泵轮行业主要竞争对手分析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中国泵轮行业上下游产业链分析及其影响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2022-2023年中国泵轮行业上游行业发展及影响分析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一、2022-2023年中国泵轮行业上游行业运行现状分析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2022-2023年中国泵轮行业下游行业发展及影响分析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一、2022-2023年中国泵轮行业下游行业运行现状分析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2023-2029年中国泵轮行业发展趋势预测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2023-2029年泵轮行业投资潜力与价值分析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2023-2029年泵轮行业投资环境分析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2023-2029年泵轮行业SWOT模型分析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2023-2029年我国泵轮行业投资潜力分析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2023-2029年我国泵轮行业前景展望分析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2023-2029年我国泵轮行业盈利能力预测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2023-2029年泵轮行业投资风险预警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2023-2029年泵轮产业投资机会及投资策略分析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2023-2029年泵轮行业区域投资机会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2023-2029年泵轮行业主要产品投资机会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2023-2029年泵轮行业出口市场投资机会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中~智林~－2023-2029年中国泵轮行业投资策略分析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e5c56bfed446c" w:history="1">
        <w:r>
          <w:rPr>
            <w:rStyle w:val="Hyperlink"/>
          </w:rPr>
          <w:t>中国泵轮行业现状研究及发展趋势分析报告（2023-2029年）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e5c56bfed446c" w:history="1">
        <w:r>
          <w:rPr>
            <w:rStyle w:val="Hyperlink"/>
          </w:rPr>
          <w:t>https://www.20087.com/0/28/BengLunFaZhanQuShi.html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538355a2d462a" w:history="1">
      <w:r>
        <w:rPr>
          <w:rStyle w:val="Hyperlink"/>
        </w:rPr>
        <w:t>中国泵轮行业现状研究及发展趋势分析报告（2023-2029年）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engLunFaZhanQuShi.html" TargetMode="External" Id="R82ae5c56bfe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engLunFaZhanQuShi.html" TargetMode="External" Id="R5a1538355a2d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2023-04-21T03:09:00Z</dcterms:created>
  <dcterms:modified xsi:type="dcterms:W3CDTF">2023-04-21T04:09:00Z</dcterms:modified>
  <dc:subject>中国泵轮行业现状研究及发展趋势分析报告（2023-2029年）</dc:subject>
  <dc:title>中国泵轮行业现状研究及发展趋势分析报告（2023-2029年）</dc:title>
  <cp:keywords>中国泵轮行业现状研究及发展趋势分析报告（2023-2029年）</cp:keywords>
  <dc:description>中国泵轮行业现状研究及发展趋势分析报告（2023-2029年）</dc:description>
</cp:coreProperties>
</file>