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d2f823a324bc1" w:history="1">
              <w:r>
                <w:rPr>
                  <w:rStyle w:val="Hyperlink"/>
                </w:rPr>
                <w:t>全球与中国电镀铜图形化设备行业市场调研及发展前景预测（2025-2031年）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d2f823a324bc1" w:history="1">
              <w:r>
                <w:rPr>
                  <w:rStyle w:val="Hyperlink"/>
                </w:rPr>
                <w:t>全球与中国电镀铜图形化设备行业市场调研及发展前景预测（2025-2031年）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d2f823a324bc1" w:history="1">
                <w:r>
                  <w:rPr>
                    <w:rStyle w:val="Hyperlink"/>
                  </w:rPr>
                  <w:t>https://www.20087.com/0/88/DianDuTongTuXingHuaSheBeiFaZhanQianJingFenXi.html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铜图形化设备是半导体制造、先进封装及印刷电路板生产中的关键工艺装备，用于在基材表面选择性沉积铜层，形成导电线路或互连结构。目前，电镀铜图形化设备技术路线主要基于电化学沉积（电镀）与光刻工艺的结合，先通过光刻胶定义图形，再在暴露区域电镀铜，最后去除光刻胶完成图形转移。设备通常由镀液循环系统、阳极装置、夹持机构、过滤与温控单元组成，要求具备均匀的电流分布、稳定的镀液成分与精确的厚度控制能力。在晶圆级封装和高密度互连板制造中，该设备需支持超细线宽、高深宽比结构的填充，避免空洞与应力集中。现代系统集成在线监控模块，实时检测镀层厚度与均匀性，确保工艺稳定性。</w:t>
      </w:r>
      <w:r>
        <w:rPr>
          <w:rFonts w:hint="eastAsia"/>
        </w:rPr>
        <w:br/>
      </w:r>
      <w:r>
        <w:rPr>
          <w:rFonts w:hint="eastAsia"/>
        </w:rPr>
        <w:t>　　未来，电镀铜图形化设备的发展将紧密跟随微电子器件向更高集成度、更小特征尺寸演进的趋势，重点提升填充能力、工艺精度与环境适应性。为满足先进节点对铜互连的苛刻要求，开发新型添加剂与脉冲反向电镀技术，优化晶粒结构与界面结合，提升导电性与抗电迁移能力。设备将更多集成原位监测手段，如椭偏仪或X射线荧光，实现镀层质量的实时反馈与闭环控制。在先进封装领域，面向扇出型封装（Fan-Out）和3D集成的需求，设备需支持非平面基板与异形结构的均匀电镀。绿色制造推动低毒、可降解添加剂的研发与镀液循环利用率的提升，减少废水排放。同时，模块化设计便于与光刻、刻蚀等前道设备集成，构建一体化工艺平台。整体而言，该类设备将在微纳制造体系中持续扮演关键角色，并向更高精度、更强适应性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d2f823a324bc1" w:history="1">
        <w:r>
          <w:rPr>
            <w:rStyle w:val="Hyperlink"/>
          </w:rPr>
          <w:t>全球与中国电镀铜图形化设备行业市场调研及发展前景预测（2025-2031年）</w:t>
        </w:r>
      </w:hyperlink>
      <w:r>
        <w:rPr>
          <w:rFonts w:hint="eastAsia"/>
        </w:rPr>
        <w:t>》系统梳理了电镀铜图形化设备行业的产业链结构，详细解读了电镀铜图形化设备市场规模、需求变化及价格动态，并对电镀铜图形化设备行业现状进行了全面分析。报告基于详实数据，科学预测了电镀铜图形化设备市场前景与发展趋势，同时聚焦电镀铜图形化设备重点企业的经营表现，剖析了行业竞争格局、市场集中度及品牌影响力。通过对电镀铜图形化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按产品类型细分，全球电镀铜图形化设备市场规模2020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光刻图形化设备</w:t>
      </w:r>
      <w:r>
        <w:rPr>
          <w:rFonts w:hint="eastAsia"/>
        </w:rPr>
        <w:br/>
      </w:r>
      <w:r>
        <w:rPr>
          <w:rFonts w:hint="eastAsia"/>
        </w:rPr>
        <w:t>　　　　1.3.3 激光图形化设备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按应用细分，全球电镀铜图形化设备市场规模2020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光伏</w:t>
      </w:r>
      <w:r>
        <w:rPr>
          <w:rFonts w:hint="eastAsia"/>
        </w:rPr>
        <w:br/>
      </w:r>
      <w:r>
        <w:rPr>
          <w:rFonts w:hint="eastAsia"/>
        </w:rPr>
        <w:t>　　　　1.4.3 PCB</w:t>
      </w:r>
      <w:r>
        <w:rPr>
          <w:rFonts w:hint="eastAsia"/>
        </w:rPr>
        <w:br/>
      </w:r>
      <w:r>
        <w:rPr>
          <w:rFonts w:hint="eastAsia"/>
        </w:rPr>
        <w:t>　　　　1.4.4 平板显示器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电镀铜图形化设备行业发展总体概况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电镀铜图形化设备行业发展主要特点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电镀铜图形化设备行业发展影响因素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电镀铜图形化设备有利因素</w:t>
      </w:r>
      <w:r>
        <w:rPr>
          <w:rFonts w:hint="eastAsia"/>
        </w:rPr>
        <w:br/>
      </w:r>
      <w:r>
        <w:rPr>
          <w:rFonts w:hint="eastAsia"/>
        </w:rPr>
        <w:t>　　　　1.5.3 .2 电镀铜图形化设备不利因素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全球市场，近三年电镀铜图形化设备主要企业占有率及排名（按销量）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电镀铜图形化设备主要企业在国际市场占有率（按销量，2022-2025）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2024年电镀铜图形化设备主要企业在国际市场排名（按销量）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全球市场主要企业电镀铜图形化设备销量（2022-2025）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全球市场，近三年电镀铜图形化设备主要企业占有率及排名（按收入）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电镀铜图形化设备主要企业在国际市场占有率（按收入，2022-2025）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2024年电镀铜图形化设备主要企业在国际市场排名（按收入）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全球市场主要企业电镀铜图形化设备销售收入（2022-2025）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全球市场主要企业电镀铜图形化设备销售价格（2022-2025）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中国市场，近三年电镀铜图形化设备主要企业占有率及排名（按销量）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电镀铜图形化设备主要企业在中国市场占有率（按销量，2022-2025）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2024年电镀铜图形化设备主要企业在中国市场排名（按销量）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中国市场主要企业电镀铜图形化设备销量（2022-2025）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中国市场，近三年电镀铜图形化设备主要企业占有率及排名（按收入）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电镀铜图形化设备主要企业在中国市场占有率（按收入，2022-2025）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2024年电镀铜图形化设备主要企业在中国市场排名（按收入）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中国市场主要企业电镀铜图形化设备销售收入（2022-2025）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全球主要厂商电镀铜图形化设备总部及产地分布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全球主要厂商成立时间及电镀铜图形化设备商业化日期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全球主要厂商电镀铜图形化设备产品类型及应用</w:t>
      </w:r>
      <w:r>
        <w:rPr>
          <w:rFonts w:hint="eastAsia"/>
        </w:rPr>
        <w:br/>
      </w:r>
      <w:r>
        <w:rPr>
          <w:rFonts w:hint="eastAsia"/>
        </w:rPr>
        <w:t>　　2.9 电镀铜图形化设备行业集中度、竞争程度分析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电镀铜图形化设备行业集中度分析：2024年全球Top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全球电镀铜图形化设备第一梯队、第二梯队和第三梯队生产商（品牌）及市场份额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全球电镀铜图形化设备总体规模分析</w:t>
      </w:r>
      <w:r>
        <w:rPr>
          <w:rFonts w:hint="eastAsia"/>
        </w:rPr>
        <w:br/>
      </w:r>
      <w:r>
        <w:rPr>
          <w:rFonts w:hint="eastAsia"/>
        </w:rPr>
        <w:t>　　3.1 全球电镀铜图形化设备供需现状及预测（2020-2031）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全球电镀铜图形化设备产能、产量、产能利用率及发展趋势（2020-2031）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全球电镀铜图形化设备产量、需求量及发展趋势（2020-2031）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全球主要地区电镀铜图形化设备产量及发展趋势（2020-2031）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全球主要地区电镀铜图形化设备产量（2020-2025）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全球主要地区电镀铜图形化设备产量（2026-2031）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全球主要地区电镀铜图形化设备产量市场份额（2020-2031）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中国电镀铜图形化设备供需现状及预测（2020-2031）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中国电镀铜图形化设备产能、产量、产能利用率及发展趋势（2020-2031）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中国电镀铜图形化设备产量、市场需求量及发展趋势（2020-2031）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中国市场电镀铜图形化设备进出口（2020-2031）</w:t>
      </w:r>
      <w:r>
        <w:rPr>
          <w:rFonts w:hint="eastAsia"/>
        </w:rPr>
        <w:br/>
      </w:r>
      <w:r>
        <w:rPr>
          <w:rFonts w:hint="eastAsia"/>
        </w:rPr>
        <w:t>　　3.4 全球电镀铜图形化设备销量及销售额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全球市场电镀铜图形化设备销售额（2020-2031）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全球市场电镀铜图形化设备销量（2020-2031）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全球市场电镀铜图形化设备价格趋势（2020-2031）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全球电镀铜图形化设备主要地区分析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全球主要地区电镀铜图形化设备市场规模分析：2020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全球主要地区电镀铜图形化设备销售收入及市场份额（2020-2025年）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全球主要地区电镀铜图形化设备销售收入预测（2026-2031年）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全球主要地区电镀铜图形化设备销量分析：2020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全球主要地区电镀铜图形化设备销量及市场份额（2020-2025年）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全球主要地区电镀铜图形化设备销量及市场份额预测（2026-2031）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北美市场电镀铜图形化设备销量、收入及增长率（2020-2031）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欧洲市场电镀铜图形化设备销量、收入及增长率（2020-2031）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中国市场电镀铜图形化设备销量、收入及增长率（2020-2031）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日本市场电镀铜图形化设备销量、收入及增长率（2020-2031）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东南亚市场电镀铜图形化设备销量、收入及增长率（2020-2031）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印度市场电镀铜图形化设备销量、收入及增长率（2020-2031）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电镀铜图形化设备销量、收入、价格及毛利率（2020-2025）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不同产品类型电镀铜图形化设备分析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全球不同产品类型电镀铜图形化设备销量（2020-2031）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全球不同产品类型电镀铜图形化设备销量及市场份额（2020-2025）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全球不同产品类型电镀铜图形化设备销量预测（2026-2031）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全球不同产品类型电镀铜图形化设备收入（2020-2031）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全球不同产品类型电镀铜图形化设备收入及市场份额（2020-2025）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全球不同产品类型电镀铜图形化设备收入预测（2026-2031）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全球不同产品类型电镀铜图形化设备价格走势（2020-2031）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中国不同产品类型电镀铜图形化设备销量（2020-2031）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中国不同产品类型电镀铜图形化设备销量预测（2026-2031）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中国不同产品类型电镀铜图形化设备销量及市场份额（2020-2025）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中国不同产品类型电镀铜图形化设备收入（2020-2031）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中国不同产品类型电镀铜图形化设备收入及市场份额（2020-2025）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中国不同产品类型电镀铜图形化设备收入预测（2026-2031）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不同应用电镀铜图形化设备分析</w:t>
      </w:r>
      <w:r>
        <w:rPr>
          <w:rFonts w:hint="eastAsia"/>
        </w:rPr>
        <w:br/>
      </w:r>
      <w:r>
        <w:rPr>
          <w:rFonts w:hint="eastAsia"/>
        </w:rPr>
        <w:t>　　7.1 全球不同应用电镀铜图形化设备销量（2020-2031）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全球不同应用电镀铜图形化设备销量及市场份额（2020-2025）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全球不同应用电镀铜图形化设备销量预测（2026-2031）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全球不同应用电镀铜图形化设备收入（2020-2031）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全球不同应用电镀铜图形化设备收入及市场份额（2020-2025）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全球不同应用电镀铜图形化设备收入预测（2026-2031）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全球不同应用电镀铜图形化设备价格走势（2020-2031）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中国不同应用电镀铜图形化设备销量（2020-2031）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中国不同应用电镀铜图形化设备销量及市场份额（2020-2025）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中国不同应用电镀铜图形化设备销量预测（2026-2031）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中国不同应用电镀铜图形化设备收入（2020-2031）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中国不同应用电镀铜图形化设备收入及市场份额（2020-2025）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中国不同应用电镀铜图形化设备收入预测（2026-2031）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电镀铜图形化设备行业发展趋势</w:t>
      </w:r>
      <w:r>
        <w:rPr>
          <w:rFonts w:hint="eastAsia"/>
        </w:rPr>
        <w:br/>
      </w:r>
      <w:r>
        <w:rPr>
          <w:rFonts w:hint="eastAsia"/>
        </w:rPr>
        <w:t>　　8.2 电镀铜图形化设备行业主要驱动因素</w:t>
      </w:r>
      <w:r>
        <w:rPr>
          <w:rFonts w:hint="eastAsia"/>
        </w:rPr>
        <w:br/>
      </w:r>
      <w:r>
        <w:rPr>
          <w:rFonts w:hint="eastAsia"/>
        </w:rPr>
        <w:t>　　8.3 电镀铜图形化设备中国企业SWOT分析</w:t>
      </w:r>
      <w:r>
        <w:rPr>
          <w:rFonts w:hint="eastAsia"/>
        </w:rPr>
        <w:br/>
      </w:r>
      <w:r>
        <w:rPr>
          <w:rFonts w:hint="eastAsia"/>
        </w:rPr>
        <w:t>　　8.4 中国电镀铜图形化设备行业政策环境分析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电镀铜图形化设备行业产业链简介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电镀铜图形化设备行业供应链分析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电镀铜图形化设备主要原料及供应情况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电镀铜图形化设备行业采购模式</w:t>
      </w:r>
      <w:r>
        <w:rPr>
          <w:rFonts w:hint="eastAsia"/>
        </w:rPr>
        <w:br/>
      </w:r>
      <w:r>
        <w:rPr>
          <w:rFonts w:hint="eastAsia"/>
        </w:rPr>
        <w:t>　　9.3 电镀铜图形化设备行业生产模式</w:t>
      </w:r>
      <w:r>
        <w:rPr>
          <w:rFonts w:hint="eastAsia"/>
        </w:rPr>
        <w:br/>
      </w:r>
      <w:r>
        <w:rPr>
          <w:rFonts w:hint="eastAsia"/>
        </w:rPr>
        <w:t>　　9.4 电镀铜图形化设备行业销售模式及销售渠道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按产品类型细分，全球电镀铜图形化设备市场规模2020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按应用细分，全球电镀铜图形化设备市场规模（CAGR）2020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电镀铜图形化设备行业发展主要特点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电镀铜图形化设备行业发展有利因素分析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电镀铜图形化设备行业发展不利因素分析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进入电镀铜图形化设备行业壁垒</w:t>
      </w:r>
      <w:r>
        <w:rPr>
          <w:rFonts w:hint="eastAsia"/>
        </w:rPr>
        <w:br/>
      </w:r>
      <w:r>
        <w:rPr>
          <w:rFonts w:hint="eastAsia"/>
        </w:rPr>
        <w:t>　　表 7： 电镀铜图形化设备主要企业在国际市场占有率（按销量，2022-2025）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2024年电镀铜图形化设备主要企业在国际市场排名（按销量）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全球市场主要企业电镀铜图形化设备销量（2022-2025）&amp;（台）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电镀铜图形化设备主要企业在国际市场占有率（按收入，2022-2025）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2024年电镀铜图形化设备主要企业在国际市场排名（按收入）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全球市场主要企业电镀铜图形化设备销售收入（2022-2025）&amp;（万元）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全球市场主要企业电镀铜图形化设备销售价格（2022-2025）&amp;（元/台）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电镀铜图形化设备主要企业在中国市场占有率（按销量，2022-2025）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2024年电镀铜图形化设备主要企业在中国市场排名（按销量）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中国市场主要企业电镀铜图形化设备销量（2022-2025）&amp;（台）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电镀铜图形化设备主要企业在中国市场占有率（按收入，2022-2025）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2024年电镀铜图形化设备主要企业在中国市场排名（按收入）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中国市场主要企业电镀铜图形化设备销售收入（2022-2025）&amp;（万元）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全球主要厂商电镀铜图形化设备总部及产地分布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全球主要厂商成立时间及电镀铜图形化设备商业化日期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全球主要厂商电镀铜图形化设备产品类型及应用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2024年全球电镀铜图形化设备主要厂商市场地位（第一梯队、第二梯队和第三梯队）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全球电镀铜图形化设备市场投资、并购等现状分析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全球主要地区电镀铜图形化设备产量增速（CAGR）：（2020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全球主要地区电镀铜图形化设备产量（2020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全球主要地区电镀铜图形化设备产量（2020-2025）&amp;（台）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全球主要地区电镀铜图形化设备产量（2026-2031）&amp;（台）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全球主要地区电镀铜图形化设备产量市场份额（2020-2025）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全球主要地区电镀铜图形化设备产量（2026-2031）&amp;（台）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中国市场电镀铜图形化设备产量、销量、进出口（2020-2025年）&amp;（台）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中国市场电镀铜图形化设备产量、销量、进出口预测（2026-2031）&amp;（台）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全球主要地区电镀铜图形化设备销售收入增速：（2020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全球主要地区电镀铜图形化设备销售收入（2020-2025）&amp;（万元）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全球主要地区电镀铜图形化设备销售收入市场份额（2020-2025）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全球主要地区电镀铜图形化设备收入（2026-2031）&amp;（万元）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全球主要地区电镀铜图形化设备收入市场份额（2026-2031）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全球主要地区电镀铜图形化设备销量（台）：2020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全球主要地区电镀铜图形化设备销量（2020-2025）&amp;（台）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全球主要地区电镀铜图形化设备销量市场份额（2020-2025）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全球主要地区电镀铜图形化设备销量（2026-2031）&amp;（台）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全球主要地区电镀铜图形化设备销量份额（2026-2031）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电镀铜图形化设备生产基地、销售区域、竞争对手及市场地位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电镀铜图形化设备产品规格、参数及市场应用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电镀铜图形化设备销量（台）、收入（万元）、价格（元/台）及毛利率（2020-2025）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全球不同产品类型电镀铜图形化设备销量（2020-2025年）&amp;（台）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全球不同产品类型电镀铜图形化设备销量市场份额（2020-2025）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全球不同产品类型电镀铜图形化设备销量预测（2026-2031）&amp;（台）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全球市场不同产品类型电镀铜图形化设备销量市场份额预测（2026-2031）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全球不同产品类型电镀铜图形化设备收入（2020-2025年）&amp;（万元）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全球不同产品类型电镀铜图形化设备收入市场份额（2020-2025）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全球不同产品类型电镀铜图形化设备收入预测（2026-2031）&amp;（万元）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全球不同产品类型电镀铜图形化设备收入市场份额预测（2026-2031）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中国不同产品类型电镀铜图形化设备销量预测（2026-2031）&amp;（台）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全球市场不同产品类型电镀铜图形化设备销量市场份额预测（2026-2031）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中国不同产品类型电镀铜图形化设备销量（2020-2025年）&amp;（台）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中国不同产品类型电镀铜图形化设备销量市场份额（2020-2025）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中国不同产品类型电镀铜图形化设备收入（2020-2025年）&amp;（万元）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中国不同产品类型电镀铜图形化设备收入市场份额（2020-2025）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中国不同产品类型电镀铜图形化设备收入预测（2026-2031）&amp;（万元）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中国不同产品类型电镀铜图形化设备收入市场份额预测（2026-2031）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全球不同应用电镀铜图形化设备销量（2020-2025年）&amp;（台）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全球不同应用电镀铜图形化设备销量市场份额（2020-2025）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全球不同应用电镀铜图形化设备销量预测（2026-2031）&amp;（台）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全球市场不同应用电镀铜图形化设备销量市场份额预测（2026-2031）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全球不同应用电镀铜图形化设备收入（2020-2025年）&amp;（万元）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全球不同应用电镀铜图形化设备收入市场份额（2020-2025）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全球不同应用电镀铜图形化设备收入预测（2026-2031）&amp;（万元）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全球不同应用电镀铜图形化设备收入市场份额预测（2026-2031）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中国不同应用电镀铜图形化设备销量（2020-2025年）&amp;（台）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中国不同应用电镀铜图形化设备销量市场份额（2020-2025）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中国不同应用电镀铜图形化设备销量预测（2026-2031）&amp;（台）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中国市场不同应用电镀铜图形化设备销量市场份额预测（2026-2031）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中国不同应用电镀铜图形化设备收入（2020-2025年）&amp;（万元）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中国不同应用电镀铜图形化设备收入市场份额（2020-2025）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中国不同应用电镀铜图形化设备收入预测（2026-2031）&amp;（万元）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中国不同应用电镀铜图形化设备收入市场份额预测（2026-2031）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电镀铜图形化设备行业发展趋势</w:t>
      </w:r>
      <w:r>
        <w:rPr>
          <w:rFonts w:hint="eastAsia"/>
        </w:rPr>
        <w:br/>
      </w:r>
      <w:r>
        <w:rPr>
          <w:rFonts w:hint="eastAsia"/>
        </w:rPr>
        <w:t>　　表 171： 电镀铜图形化设备行业主要驱动因素</w:t>
      </w:r>
      <w:r>
        <w:rPr>
          <w:rFonts w:hint="eastAsia"/>
        </w:rPr>
        <w:br/>
      </w:r>
      <w:r>
        <w:rPr>
          <w:rFonts w:hint="eastAsia"/>
        </w:rPr>
        <w:t>　　表 172： 电镀铜图形化设备行业供应链分析</w:t>
      </w:r>
      <w:r>
        <w:rPr>
          <w:rFonts w:hint="eastAsia"/>
        </w:rPr>
        <w:br/>
      </w:r>
      <w:r>
        <w:rPr>
          <w:rFonts w:hint="eastAsia"/>
        </w:rPr>
        <w:t>　　表 173： 电镀铜图形化设备上游原料供应商</w:t>
      </w:r>
      <w:r>
        <w:rPr>
          <w:rFonts w:hint="eastAsia"/>
        </w:rPr>
        <w:br/>
      </w:r>
      <w:r>
        <w:rPr>
          <w:rFonts w:hint="eastAsia"/>
        </w:rPr>
        <w:t>　　表 174： 电镀铜图形化设备主要地区不同应用客户分析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电镀铜图形化设备典型经销商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电镀铜图形化设备产品图片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全球不同产品类型电镀铜图形化设备销售额2020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全球不同产品类型电镀铜图形化设备市场份额2024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光刻图形化设备产品图片</w:t>
      </w:r>
      <w:r>
        <w:rPr>
          <w:rFonts w:hint="eastAsia"/>
        </w:rPr>
        <w:br/>
      </w:r>
      <w:r>
        <w:rPr>
          <w:rFonts w:hint="eastAsia"/>
        </w:rPr>
        <w:t>　　图 5： 激光图形化设备产品图片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全球不同应用电镀铜图形化设备市场份额2024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PCB</w:t>
      </w:r>
      <w:r>
        <w:rPr>
          <w:rFonts w:hint="eastAsia"/>
        </w:rPr>
        <w:br/>
      </w:r>
      <w:r>
        <w:rPr>
          <w:rFonts w:hint="eastAsia"/>
        </w:rPr>
        <w:t>　　图 10： 平板显示器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2024年全球前五大生产商电镀铜图形化设备市场份额</w:t>
      </w:r>
      <w:r>
        <w:rPr>
          <w:rFonts w:hint="eastAsia"/>
        </w:rPr>
        <w:br/>
      </w:r>
      <w:r>
        <w:rPr>
          <w:rFonts w:hint="eastAsia"/>
        </w:rPr>
        <w:t>　　图 12： 2024年全球电镀铜图形化设备第一梯队、第二梯队和第三梯队厂商及市场份额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全球电镀铜图形化设备产能、产量、产能利用率及发展趋势（2020-2031）&amp;（台）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全球电镀铜图形化设备产量、需求量及发展趋势（2020-2031）&amp;（台）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全球主要地区电镀铜图形化设备产量市场份额（2020-2031）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中国电镀铜图形化设备产能、产量、产能利用率及发展趋势（2020-2031）&amp;（台）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中国电镀铜图形化设备产量、市场需求量及发展趋势（2020-2031）&amp;（台）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全球电镀铜图形化设备市场销售额及增长率：（2020-2031）&amp;（万元）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全球市场电镀铜图形化设备市场规模：2020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全球市场电镀铜图形化设备销量及增长率（2020-2031）&amp;（台）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全球市场电镀铜图形化设备价格趋势（2020-2031）&amp;（元/台）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全球主要地区电镀铜图形化设备销售收入（2020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全球主要地区电镀铜图形化设备销售收入市场份额（2020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北美市场电镀铜图形化设备销量及增长率（2020-2031）&amp;（台）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北美市场电镀铜图形化设备收入及增长率（2020-2031）&amp;（万元）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欧洲市场电镀铜图形化设备销量及增长率（2020-2031）&amp;（台）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欧洲市场电镀铜图形化设备收入及增长率（2020-2031）&amp;（万元）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中国市场电镀铜图形化设备销量及增长率（2020-2031）&amp;（台）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中国市场电镀铜图形化设备收入及增长率（2020-2031）&amp;（万元）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日本市场电镀铜图形化设备销量及增长率（2020-2031）&amp;（台）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日本市场电镀铜图形化设备收入及增长率（2020-2031）&amp;（万元）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东南亚市场电镀铜图形化设备销量及增长率（2020-2031）&amp;（台）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东南亚市场电镀铜图形化设备收入及增长率（2020-2031）&amp;（万元）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印度市场电镀铜图形化设备销量及增长率（2020-2031）&amp;（台）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印度市场电镀铜图形化设备收入及增长率（2020-2031）&amp;（万元）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全球不同产品类型电镀铜图形化设备价格走势（2020-2031）&amp;（元/台）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全球不同应用电镀铜图形化设备价格走势（2020-2031）&amp;（元/台）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电镀铜图形化设备中国企业SWOT分析</w:t>
      </w:r>
      <w:r>
        <w:rPr>
          <w:rFonts w:hint="eastAsia"/>
        </w:rPr>
        <w:br/>
      </w:r>
      <w:r>
        <w:rPr>
          <w:rFonts w:hint="eastAsia"/>
        </w:rPr>
        <w:t>　　图 39： 电镀铜图形化设备产业链</w:t>
      </w:r>
      <w:r>
        <w:rPr>
          <w:rFonts w:hint="eastAsia"/>
        </w:rPr>
        <w:br/>
      </w:r>
      <w:r>
        <w:rPr>
          <w:rFonts w:hint="eastAsia"/>
        </w:rPr>
        <w:t>　　图 40： 电镀铜图形化设备行业采购模式分析</w:t>
      </w:r>
      <w:r>
        <w:rPr>
          <w:rFonts w:hint="eastAsia"/>
        </w:rPr>
        <w:br/>
      </w:r>
      <w:r>
        <w:rPr>
          <w:rFonts w:hint="eastAsia"/>
        </w:rPr>
        <w:t>　　图 41： 电镀铜图形化设备行业生产模式</w:t>
      </w:r>
      <w:r>
        <w:rPr>
          <w:rFonts w:hint="eastAsia"/>
        </w:rPr>
        <w:br/>
      </w:r>
      <w:r>
        <w:rPr>
          <w:rFonts w:hint="eastAsia"/>
        </w:rPr>
        <w:t>　　图 42： 电镀铜图形化设备行业销售模式分析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d2f823a324bc1" w:history="1">
        <w:r>
          <w:rPr>
            <w:rStyle w:val="Hyperlink"/>
          </w:rPr>
          <w:t>全球与中国电镀铜图形化设备行业市场调研及发展前景预测（2025-2031年）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d2f823a324bc1" w:history="1">
        <w:r>
          <w:rPr>
            <w:rStyle w:val="Hyperlink"/>
          </w:rPr>
          <w:t>https://www.20087.com/0/88/DianDuTongTuXingHuaSheBeiFaZhanQianJingFenXi.html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1c8bbe9cf45db" w:history="1">
      <w:r>
        <w:rPr>
          <w:rStyle w:val="Hyperlink"/>
        </w:rPr>
        <w:t>全球与中国电镀铜图形化设备行业市场调研及发展前景预测（2025-2031年）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DuTongTuXingHuaSheBeiFaZhanQianJingFenXi.html" TargetMode="External" Id="R701d2f823a32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DuTongTuXingHuaSheBeiFaZhanQianJingFenXi.html" TargetMode="External" Id="Rdd61c8bbe9cf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2025-03-04T05:14:14Z</dcterms:created>
  <dcterms:modified xsi:type="dcterms:W3CDTF">2025-03-04T06:14:14Z</dcterms:modified>
  <dc:subject>全球与中国电镀铜图形化设备行业市场调研及发展前景预测（2025-2031年）</dc:subject>
  <dc:title>全球与中国电镀铜图形化设备行业市场调研及发展前景预测（2025-2031年）</dc:title>
  <cp:keywords>全球与中国电镀铜图形化设备行业市场调研及发展前景预测（2025-2031年）</cp:keywords>
  <dc:description>全球与中国电镀铜图形化设备行业市场调研及发展前景预测（2025-2031年）</dc:description>
</cp:coreProperties>
</file>