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12962ad3041d3" w:history="1">
              <w:r>
                <w:rPr>
                  <w:rStyle w:val="Hyperlink"/>
                </w:rPr>
                <w:t>2025-2031年中国集中造粒机市场现状与前景趋势预测报告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12962ad3041d3" w:history="1">
              <w:r>
                <w:rPr>
                  <w:rStyle w:val="Hyperlink"/>
                </w:rPr>
                <w:t>2025-2031年中国集中造粒机市场现状与前景趋势预测报告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12962ad3041d3" w:history="1">
                <w:r>
                  <w:rPr>
                    <w:rStyle w:val="Hyperlink"/>
                  </w:rPr>
                  <w:t>https://www.20087.com/0/18/JiZhongZaoLiJiHangYeQianJing.html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造粒机是用于将塑料边角料、水口料或回收料统一收集并加工成标准颗粒的再生设备，服务于注塑、挤出等塑料加工企业的内部物料循环。集中造粒机多为大型固定式装置，集成破碎、清洗、熔融、挤出、冷却与切粒等工序，实现从废料到再生粒子的连续化生产。核心部件包括高强度破碎刀具、螺杆挤出机与水环切粒系统，材质需耐磨损与耐腐蚀。自动化程度较高，配备进料控制、温度调节与出料监测。生产过程需平衡产能、能耗与粒子质量，确保颗粒尺寸均匀、无杂质且熔融指数稳定。冷却方式有水冷与风冷，影响后续干燥能耗。</w:t>
      </w:r>
      <w:r>
        <w:rPr>
          <w:rFonts w:hint="eastAsia"/>
        </w:rPr>
        <w:br/>
      </w:r>
      <w:r>
        <w:rPr>
          <w:rFonts w:hint="eastAsia"/>
        </w:rPr>
        <w:t>　　未来，集中造粒机将向高效节能、智能控制与品质提升方向演进。能效优化设计，改进螺杆结构、加热系统与热回收装置，降低单位能耗。智能控制系统集成，实时监测物料流量、熔体压力与温度，自动调节转速与加热功率，适应不同材质与含水率的原料。在线质量检测技术应用，利用近红外或视觉系统监控粒子颜色、杂质与尺寸，实现闭环反馈调节。模块化设计普及，支持根据产能需求灵活配置破碎、清洗与挤出单元。特种材料处理能力拓展，优化对工程塑料、复合材料或含添加剂废料的加工工艺。与工厂MES系统对接，实现生产数据采集与能耗管理。行业趋势推动设备向更稳定、更节能与更高再生料品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12962ad3041d3" w:history="1">
        <w:r>
          <w:rPr>
            <w:rStyle w:val="Hyperlink"/>
          </w:rPr>
          <w:t>2025-2031年中国集中造粒机市场现状与前景趋势预测报告</w:t>
        </w:r>
      </w:hyperlink>
      <w:r>
        <w:rPr>
          <w:rFonts w:hint="eastAsia"/>
        </w:rPr>
        <w:t>》基于多年行业研究经验，系统分析了集中造粒机产业链、市场规模、需求特征及价格趋势，客观呈现集中造粒机行业现状。报告科学预测了集中造粒机市场前景与发展方向，重点评估了集中造粒机重点企业的竞争格局与品牌影响力，同时挖掘集中造粒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集中造粒机行业概述</w:t>
      </w:r>
      <w:r>
        <w:rPr>
          <w:rFonts w:hint="eastAsia"/>
        </w:rPr>
        <w:br/>
      </w:r>
      <w:r>
        <w:rPr>
          <w:rFonts w:hint="eastAsia"/>
        </w:rPr>
        <w:t>　　第一节 集中造粒机定义与分类</w:t>
      </w:r>
      <w:r>
        <w:rPr>
          <w:rFonts w:hint="eastAsia"/>
        </w:rPr>
        <w:br/>
      </w:r>
      <w:r>
        <w:rPr>
          <w:rFonts w:hint="eastAsia"/>
        </w:rPr>
        <w:t>　　第二节 集中造粒机应用领域</w:t>
      </w:r>
      <w:r>
        <w:rPr>
          <w:rFonts w:hint="eastAsia"/>
        </w:rPr>
        <w:br/>
      </w:r>
      <w:r>
        <w:rPr>
          <w:rFonts w:hint="eastAsia"/>
        </w:rPr>
        <w:t>　　第三节 集中造粒机行业经济指标分析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集中造粒机产业链及经营模式分析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三、集中造粒机销售模式及销售渠道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全球集中造粒机市场发展综述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2019-2024年全球集中造粒机市场规模与趋势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主要国家与地区集中造粒机市场分析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2025-2031年全球集中造粒机行业发展趋势与前景预测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中国集中造粒机行业市场分析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2024-2025年集中造粒机产能与投资动态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一、国内集中造粒机产能及利用情况</w:t>
      </w:r>
      <w:r>
        <w:rPr>
          <w:rFonts w:hint="eastAsia"/>
        </w:rPr>
        <w:br/>
      </w:r>
      <w:r>
        <w:rPr>
          <w:rFonts w:hint="eastAsia"/>
        </w:rPr>
        <w:t>　　　　二、集中造粒机产能扩张与投资动态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2025-2031年集中造粒机行业产量统计与趋势预测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一、2019-2024年集中造粒机行业产量数据统计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1、2019-2024年集中造粒机产量及增长趋势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2、2019-2024年集中造粒机细分产品产量及份额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二、影响集中造粒机产量的关键因素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三、2025-2031年集中造粒机产量预测</w:t>
      </w:r>
      <w:r>
        <w:rPr>
          <w:rFonts w:hint="eastAsia"/>
        </w:rPr>
        <w:br/>
      </w:r>
      <w:r>
        <w:rPr>
          <w:rFonts w:hint="eastAsia"/>
        </w:rPr>
        <w:t>　　第三节 2025-2031年集中造粒机市场需求与销售分析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一、2024-2025年集中造粒机行业需求现状</w:t>
      </w:r>
      <w:r>
        <w:rPr>
          <w:rFonts w:hint="eastAsia"/>
        </w:rPr>
        <w:br/>
      </w:r>
      <w:r>
        <w:rPr>
          <w:rFonts w:hint="eastAsia"/>
        </w:rPr>
        <w:t>　　　　二、集中造粒机客户群体与需求特点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三、2019-2024年集中造粒机行业销售规模分析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四、2025-2031年集中造粒机市场增长潜力与规模预测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中国集中造粒机细分市场与下游应用领域分析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集中造粒机细分市场分析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一、2024-2025年集中造粒机主要细分产品市场现状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集中造粒机下游应用与客户群体分析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一、2024-2025年集中造粒机各应用领域市场现状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2024-2025年集中造粒机行业技术发展现状及趋势分析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集中造粒机行业技术发展方向、趋势预测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一、2019-2024年集中造粒机市场价格走势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集中造粒机定价策略与方法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2025-2031年集中造粒机价格竞争态势与趋势预测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2024-2025年重点区域集中造粒机市场发展概况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二、2019-2024年集中造粒机市场需求规模情况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三、2025-2031年集中造粒机行业发展潜力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2019-2024年中国集中造粒机行业进出口情况分析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集中造粒机行业进口情况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一、2019-2024年集中造粒机进口规模及增长情况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二、集中造粒机主要进口来源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集中造粒机行业出口情况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一、2019-2024年集中造粒机出口规模及增长情况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二、集中造粒机主要出口目的地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2019-2024年中国集中造粒机行业总体发展与财务状况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2019-2024年中国集中造粒机行业规模情况</w:t>
      </w:r>
      <w:r>
        <w:rPr>
          <w:rFonts w:hint="eastAsia"/>
        </w:rPr>
        <w:br/>
      </w:r>
      <w:r>
        <w:rPr>
          <w:rFonts w:hint="eastAsia"/>
        </w:rPr>
        <w:t>　　　　一、集中造粒机行业企业数量规模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二、集中造粒机行业从业人员规模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三、集中造粒机行业市场敏感性分析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2019-2024年中国集中造粒机行业财务能力分析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一、集中造粒机行业盈利能力</w:t>
      </w:r>
      <w:r>
        <w:rPr>
          <w:rFonts w:hint="eastAsia"/>
        </w:rPr>
        <w:br/>
      </w:r>
      <w:r>
        <w:rPr>
          <w:rFonts w:hint="eastAsia"/>
        </w:rPr>
        <w:t>　　　　二、集中造粒机行业偿债能力</w:t>
      </w:r>
      <w:r>
        <w:rPr>
          <w:rFonts w:hint="eastAsia"/>
        </w:rPr>
        <w:br/>
      </w:r>
      <w:r>
        <w:rPr>
          <w:rFonts w:hint="eastAsia"/>
        </w:rPr>
        <w:t>　　　　三、集中造粒机行业营运能力</w:t>
      </w:r>
      <w:r>
        <w:rPr>
          <w:rFonts w:hint="eastAsia"/>
        </w:rPr>
        <w:br/>
      </w:r>
      <w:r>
        <w:rPr>
          <w:rFonts w:hint="eastAsia"/>
        </w:rPr>
        <w:t>　　　　四、集中造粒机行业发展能力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集中造粒机行业重点企业调研分析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中国集中造粒机行业竞争格局分析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集中造粒机行业竞争格局总览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2024-2025年集中造粒机行业竞争力分析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2019-2024年集中造粒机行业企业并购活动分析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2024-2025年集中造粒机行业会展与招投标活动分析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一、集中造粒机行业会展活动及其市场影响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2025年中国集中造粒机企业发展企业发展策略与建议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集中造粒机销售模式与渠道策略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集中造粒机品牌与市场推广策略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集中造粒机研发投入与技术创新能力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集中造粒机合作联盟与资源整合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中国集中造粒机行业风险与对策</w:t>
      </w:r>
      <w:r>
        <w:rPr>
          <w:rFonts w:hint="eastAsia"/>
        </w:rPr>
        <w:br/>
      </w:r>
      <w:r>
        <w:rPr>
          <w:rFonts w:hint="eastAsia"/>
        </w:rPr>
        <w:t>　　第一节 集中造粒机行业SWOT分析</w:t>
      </w:r>
      <w:r>
        <w:rPr>
          <w:rFonts w:hint="eastAsia"/>
        </w:rPr>
        <w:br/>
      </w:r>
      <w:r>
        <w:rPr>
          <w:rFonts w:hint="eastAsia"/>
        </w:rPr>
        <w:t>　　　　一、集中造粒机行业优势</w:t>
      </w:r>
      <w:r>
        <w:rPr>
          <w:rFonts w:hint="eastAsia"/>
        </w:rPr>
        <w:br/>
      </w:r>
      <w:r>
        <w:rPr>
          <w:rFonts w:hint="eastAsia"/>
        </w:rPr>
        <w:t>　　　　二、集中造粒机行业劣势</w:t>
      </w:r>
      <w:r>
        <w:rPr>
          <w:rFonts w:hint="eastAsia"/>
        </w:rPr>
        <w:br/>
      </w:r>
      <w:r>
        <w:rPr>
          <w:rFonts w:hint="eastAsia"/>
        </w:rPr>
        <w:t>　　　　三、集中造粒机市场机会</w:t>
      </w:r>
      <w:r>
        <w:rPr>
          <w:rFonts w:hint="eastAsia"/>
        </w:rPr>
        <w:br/>
      </w:r>
      <w:r>
        <w:rPr>
          <w:rFonts w:hint="eastAsia"/>
        </w:rPr>
        <w:t>　　　　四、集中造粒机市场威胁</w:t>
      </w:r>
      <w:r>
        <w:rPr>
          <w:rFonts w:hint="eastAsia"/>
        </w:rPr>
        <w:br/>
      </w:r>
      <w:r>
        <w:rPr>
          <w:rFonts w:hint="eastAsia"/>
        </w:rPr>
        <w:t>　　第二节 集中造粒机行业风险及对策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2025-2031年中国集中造粒机行业前景与发展趋势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2024-2025年集中造粒机行业发展环境分析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一、集中造粒机行业主管部门与监管体制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二、集中造粒机行业主要法律法规及政策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三、集中造粒机行业标准与质量监管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2025-2031年集中造粒机行业发展趋势与方向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2025-2031年集中造粒机行业发展潜力与机遇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集中造粒机行业研究结论与建议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中-智林-：集中造粒机行业发展建议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2019-2024年中国集中造粒机市场规模及增长情况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2025-2031年中国集中造粒机行业市场需求预测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**地区集中造粒机市场规模及增长情况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**地区集中造粒机行业市场需求情况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2019-2024年中国集中造粒机行业出口量及增速统计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集中造粒机重点企业经营情况分析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2025年集中造粒机市场前景分析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2025-2031年中国集中造粒机市场需求预测</w:t>
      </w:r>
      <w:r>
        <w:rPr>
          <w:rFonts w:hint="eastAsia"/>
        </w:rPr>
        <w:br/>
      </w:r>
      <w:r>
        <w:rPr>
          <w:rFonts w:hint="eastAsia"/>
        </w:rPr>
        <w:t>　　图表 2025年集中造粒机发展趋势预测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12962ad3041d3" w:history="1">
        <w:r>
          <w:rPr>
            <w:rStyle w:val="Hyperlink"/>
          </w:rPr>
          <w:t>2025-2031年中国集中造粒机市场现状与前景趋势预测报告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12962ad3041d3" w:history="1">
        <w:r>
          <w:rPr>
            <w:rStyle w:val="Hyperlink"/>
          </w:rPr>
          <w:t>https://www.20087.com/0/18/JiZhongZaoLiJiHangYeQianJing.html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9fb586f84712" w:history="1">
      <w:r>
        <w:rPr>
          <w:rStyle w:val="Hyperlink"/>
        </w:rPr>
        <w:t>2025-2031年中国集中造粒机市场现状与前景趋势预测报告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ZhongZaoLiJiHangYeQianJing.html" TargetMode="External" Id="R37812962ad30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ZhongZaoLiJiHangYeQianJing.html" TargetMode="External" Id="R06469fb586f8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2025-09-01T09:03:11Z</dcterms:created>
  <dcterms:modified xsi:type="dcterms:W3CDTF">2025-09-01T10:03:11Z</dcterms:modified>
  <dc:subject>2025-2031年中国集中造粒机市场现状与前景趋势预测报告</dc:subject>
  <dc:title>2025-2031年中国集中造粒机市场现状与前景趋势预测报告</dc:title>
  <cp:keywords>2025-2031年中国集中造粒机市场现状与前景趋势预测报告</cp:keywords>
  <dc:description>2025-2031年中国集中造粒机市场现状与前景趋势预测报告</dc:description>
</cp:coreProperties>
</file>