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8626839b44bbc" w:history="1">
              <w:r>
                <w:rPr>
                  <w:rStyle w:val="Hyperlink"/>
                </w:rPr>
                <w:t>2024-2030年中国AISG（天线接口标准组）连接器行业发展深度调研与未来趋势分析报告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8626839b44bbc" w:history="1">
              <w:r>
                <w:rPr>
                  <w:rStyle w:val="Hyperlink"/>
                </w:rPr>
                <w:t>2024-2030年中国AISG（天线接口标准组）连接器行业发展深度调研与未来趋势分析报告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8626839b44bbc" w:history="1">
                <w:r>
                  <w:rPr>
                    <w:rStyle w:val="Hyperlink"/>
                  </w:rPr>
                  <w:t>https://www.20087.com/0/88/AISG-TianXianJieKouBiaoZhunZu-LianJieQiWeiLaiFaZhanQuShi.html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AISG（Antenna Interface Standards Group）连接器是一种用于无线通信基站与天线之间连接的标准接口，旨在简化基站与天线之间的通信和控制。目前，随着5G网络的部署，对于天线与基站之间高效、可靠的通信需求日益增加，AISG连接器的重要性愈发凸显。AISG连接器不仅能够实现信号传输，还能够进行远程配置和监控，提高了网络运维效率。此外，随着物联网技术的发展，AISG连接器的应用范围也在不断扩大，包括智能交通、智慧城市等领域。</w:t>
      </w:r>
      <w:r>
        <w:rPr>
          <w:rFonts w:hint="eastAsia"/>
        </w:rPr>
        <w:br/>
      </w:r>
      <w:r>
        <w:rPr>
          <w:rFonts w:hint="eastAsia"/>
        </w:rPr>
        <w:t>　　未来，AISG连接器的发展将更加注重兼容性和扩展性。随着通信技术的不断进步，AISG连接器将需要支持更高的数据传输速率和更复杂的通信协议，以满足未来网络的需求。同时，随着多频段、多制式基站的普及，AISG连接器将需要具备更强的兼容性，能够无缝集成到现有的网络架构中。此外，随着边缘计算技术的应用，AISG连接器将能够支持更多的本地处理功能，减少对核心网的依赖。随着网络安全要求的提高，AISG连接器的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8626839b44bbc" w:history="1">
        <w:r>
          <w:rPr>
            <w:rStyle w:val="Hyperlink"/>
          </w:rPr>
          <w:t>2024-2030年中国AISG（天线接口标准组）连接器行业发展深度调研与未来趋势分析报告</w:t>
        </w:r>
      </w:hyperlink>
      <w:r>
        <w:rPr>
          <w:rFonts w:hint="eastAsia"/>
        </w:rPr>
        <w:t>》在多年AISG（天线接口标准组）连接器行业研究的基础上，结合中国AISG（天线接口标准组）连接器行业市场的发展现状，通过资深研究团队对AISG（天线接口标准组）连接器市场资料进行整理，并依托国家权威数据资源和长期市场监测的数据库，对AISG（天线接口标准组）连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c8626839b44bbc" w:history="1">
        <w:r>
          <w:rPr>
            <w:rStyle w:val="Hyperlink"/>
          </w:rPr>
          <w:t>2024-2030年中国AISG（天线接口标准组）连接器行业发展深度调研与未来趋势分析报告</w:t>
        </w:r>
      </w:hyperlink>
      <w:r>
        <w:rPr>
          <w:rFonts w:hint="eastAsia"/>
        </w:rPr>
        <w:t>》可以帮助投资者准确把握AISG（天线接口标准组）连接器行业的市场现状，为投资者进行投资作出AISG（天线接口标准组）连接器行业前景预判，挖掘AISG（天线接口标准组）连接器行业投资价值，同时提出AISG（天线接口标准组）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AISG（天线接口标准组）连接器市场概述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按照不同产品类型，AISG（天线接口标准组）连接器主要可以分为如下几个类别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不同产品类型AISG（天线接口标准组）连接器增长趋势2023年VS</w:t>
      </w:r>
      <w:r>
        <w:rPr>
          <w:rFonts w:hint="eastAsia"/>
        </w:rPr>
        <w:br/>
      </w:r>
      <w:r>
        <w:rPr>
          <w:rFonts w:hint="eastAsia"/>
        </w:rPr>
        <w:t>　　　　1.2.2 插头AISG连接器</w:t>
      </w:r>
      <w:r>
        <w:rPr>
          <w:rFonts w:hint="eastAsia"/>
        </w:rPr>
        <w:br/>
      </w:r>
      <w:r>
        <w:rPr>
          <w:rFonts w:hint="eastAsia"/>
        </w:rPr>
        <w:t>　　　　1.2.3 插座AISG连接器</w:t>
      </w:r>
      <w:r>
        <w:rPr>
          <w:rFonts w:hint="eastAsia"/>
        </w:rPr>
        <w:br/>
      </w:r>
      <w:r>
        <w:rPr>
          <w:rFonts w:hint="eastAsia"/>
        </w:rPr>
        <w:t>　　1.3 从不同应用，AISG（天线接口标准组）连接器主要包括如下几个方面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控制电缆</w:t>
      </w:r>
      <w:r>
        <w:rPr>
          <w:rFonts w:hint="eastAsia"/>
        </w:rPr>
        <w:br/>
      </w:r>
      <w:r>
        <w:rPr>
          <w:rFonts w:hint="eastAsia"/>
        </w:rPr>
        <w:t>　　　　1.3.2 RET</w:t>
      </w:r>
      <w:r>
        <w:rPr>
          <w:rFonts w:hint="eastAsia"/>
        </w:rPr>
        <w:br/>
      </w:r>
      <w:r>
        <w:rPr>
          <w:rFonts w:hint="eastAsia"/>
        </w:rPr>
        <w:t>　　　　1.3.3 TMA</w:t>
      </w:r>
      <w:r>
        <w:rPr>
          <w:rFonts w:hint="eastAsia"/>
        </w:rPr>
        <w:br/>
      </w:r>
      <w:r>
        <w:rPr>
          <w:rFonts w:hint="eastAsia"/>
        </w:rPr>
        <w:t>　　　　1.3.4 Smart Bias-T</w:t>
      </w:r>
      <w:r>
        <w:rPr>
          <w:rFonts w:hint="eastAsia"/>
        </w:rPr>
        <w:br/>
      </w:r>
      <w:r>
        <w:rPr>
          <w:rFonts w:hint="eastAsia"/>
        </w:rPr>
        <w:t>　　　　1.3.5 信号分配器</w:t>
      </w:r>
      <w:r>
        <w:rPr>
          <w:rFonts w:hint="eastAsia"/>
        </w:rPr>
        <w:br/>
      </w:r>
      <w:r>
        <w:rPr>
          <w:rFonts w:hint="eastAsia"/>
        </w:rPr>
        <w:t>　　　　1.3.6 防雷装置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中国AISG（天线接口标准组）连接器发展现状及未来趋势（2018-2023年）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中国市场AISG（天线接口标准组）连接器销售规模及增长率（2018-2023年）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新型冠状病毒肺炎（COVID-19）对AISG（天线接口标准组）连接器行业影响分析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COVID-19对AISG（天线接口标准组）连接器行业主要的影响方面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COVID-19对AISG（天线接口标准组）连接器行业2023年增长评估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COVID-19疫情下，AISG（天线接口标准组）连接器企业应对措施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COVID-19疫情下，AISG（天线接口标准组）连接器潜在市场机会、挑战及风险分析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AISG（天线接口标准组）连接器厂商竞争分析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中国市场主要厂商AISG（天线接口标准组）连接器销量、收入及市场份额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中国市场主要厂商AISG（天线接口标准组）连接器销量（2018-2023年）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中国市场主要厂商AISG（天线接口标准组）连接器收入（2018-2023年）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2024年中国市场主要厂商AISG（天线接口标准组）连接器收入排名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中国市场主要厂商AISG（天线接口标准组）连接器价格（2018-2023年）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中国市场主要厂商AISG（天线接口标准组）连接器产地分布及商业化日期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AISG（天线接口标准组）连接器行业集中度、竞争程度分析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AISG（天线接口标准组）连接器行业集中度分析：中国Top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中国AISG（天线接口标准组）连接器第一梯队、第二梯队和第三梯队生产商（品牌）及市场份额（2022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主要AISG（天线接口标准组）连接器企业采访及观点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中国主要地区AISG（天线接口标准组）连接器分析</w:t>
      </w:r>
      <w:r>
        <w:rPr>
          <w:rFonts w:hint="eastAsia"/>
        </w:rPr>
        <w:br/>
      </w:r>
      <w:r>
        <w:rPr>
          <w:rFonts w:hint="eastAsia"/>
        </w:rPr>
        <w:t>　　3.1 中国主要地区AISG（天线接口标准组）连接器市场规模分析：2022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中国主要地区AISG（天线接口标准组）连接器销量及市场份额（2018-2023年）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中国主要地区AISG（天线接口标准组）连接器销量及市场份额预测（2018-2023年）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中国主要地区AISG（天线接口标准组）连接器销量及市场份额（2018-2023年）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中国主要地区AISG（天线接口标准组）连接器销量及市场份额预测（2018-2023年）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华东地区AISG（天线接口标准组）连接器销量、销售规模及增长率（2018-2023年）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华南地区AISG（天线接口标准组）连接器销量、销售规模及增长率（2018-2023年）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华中地区AISG（天线接口标准组）连接器销量、销售规模及增长率（2018-2023年）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华北地区AISG（天线接口标准组）连接器销量、销售规模及增长率（2018-2023年）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西南地区AISG（天线接口标准组）连接器销量、销售规模及增长率（2018-2023年）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东北及西北地区AISG（天线接口标准组）连接器销量、销售规模及增长率（2018-2023年）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全球AISG（天线接口标准组）连接器主要生产商概况分析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重点企业（14）基本信息、AISG（天线接口标准组）连接器生产基地、总部、竞争对手及市场地位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重点企业（14）AISG（天线接口标准组）连接器销量、收入、价格及毛利率（2018-2023年）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不同产品类型AISG（天线接口标准组）连接器分析</w:t>
      </w:r>
      <w:r>
        <w:rPr>
          <w:rFonts w:hint="eastAsia"/>
        </w:rPr>
        <w:br/>
      </w:r>
      <w:r>
        <w:rPr>
          <w:rFonts w:hint="eastAsia"/>
        </w:rPr>
        <w:t>　　5.1 中国市场AISG（天线接口标准组）连接器不同产品类型AISG（天线接口标准组）连接器销量（2018-2023年）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中国市场AISG（天线接口标准组）连接器不同产品类型AISG（天线接口标准组）连接器销量及市场份额（2018-2023年）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中国市场AISG（天线接口标准组）连接器不同产品类型AISG（天线接口标准组）连接器销量预测（2018-2023年）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中国市场AISG（天线接口标准组）连接器不同产品类型AISG（天线接口标准组）连接器规模（2018-2023年）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中国市场AISG（天线接口标准组）连接器不同产品类型AISG（天线接口标准组）连接器规模及市场份额（2018-2023年）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中国市场AISG（天线接口标准组）连接器不同产品类型AISG（天线接口标准组）连接器规模预测（2018-2023年）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中国市场不同产品类型AISG（天线接口标准组）连接器价格走势（2018-2023年）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不同价格区间AISG（天线接口标准组）连接器市场份额对比（2018-2023年）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AISG（天线接口标准组）连接器上游原料及下游主要应用分析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AISG（天线接口标准组）连接器产业链分析</w:t>
      </w:r>
      <w:r>
        <w:rPr>
          <w:rFonts w:hint="eastAsia"/>
        </w:rPr>
        <w:br/>
      </w:r>
      <w:r>
        <w:rPr>
          <w:rFonts w:hint="eastAsia"/>
        </w:rPr>
        <w:t>　　6.2 AISG（天线接口标准组）连接器产业上游供应分析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中国不同应用AISG（天线接口标准组）连接器消费量、市场份额及增长率（2018-2023年）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中国不同应用AISG（天线接口标准组）连接器消费量（2018-2023年）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中国不同应用AISG（天线接口标准组）连接器消费量预测（2018-2023年）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中国不同应用AISG（天线接口标准组）连接器规模、市场份额及增长率（2018-2023年）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中国不同应用AISG（天线接口标准组）连接器规模（2018-2023年）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中国不同应用AISG（天线接口标准组）连接器规模预测（2018-2023年）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中国本土AISG（天线接口标准组）连接器产能、产量分析</w:t>
      </w:r>
      <w:r>
        <w:rPr>
          <w:rFonts w:hint="eastAsia"/>
        </w:rPr>
        <w:br/>
      </w:r>
      <w:r>
        <w:rPr>
          <w:rFonts w:hint="eastAsia"/>
        </w:rPr>
        <w:t>　　7.1 中国AISG（天线接口标准组）连接器供需现状及预测（2018-2023年）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中国AISG（天线接口标准组）连接器产能、产量、产能利用率及发展趋势（2018-2023年）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中国AISG（天线接口标准组）连接器产量、表观消费量、供给现状及发展趋势（2018-2023年）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中国AISG（天线接口标准组）连接器产量、市场需求量及发展趋势（2018-2023年）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中国AISG（天线接口标准组）连接器产值及增长率（2018-2023年）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中国AISG（天线接口标准组）连接器进出口分析（2018-2023年）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中国AISG（天线接口标准组）连接器产量、表观消费量、进口量及出口量（2018-2023年）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中国AISG（天线接口标准组）连接器进口量、进口额（万元）及进口均价（2018-2023年）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中国市场AISG（天线接口标准组）连接器主要进口来源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中国市场AISG（天线接口标准组）连接器主要出口目的地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中国本土生产商AISG（天线接口标准组）连接器产能分析（2018-2023年）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中国本土生产商AISG（天线接口标准组）连接器产量分析（2018-2023年）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中国本土生产商AISG（天线接口标准组）连接器产值分析（2018-2023年）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AISG（天线接口标准组）连接器销售渠道、市场影响因素、机遇及挑战分析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国内市场AISG（天线接口标准组）连接器销售渠道</w:t>
      </w:r>
      <w:r>
        <w:rPr>
          <w:rFonts w:hint="eastAsia"/>
        </w:rPr>
        <w:br/>
      </w:r>
      <w:r>
        <w:rPr>
          <w:rFonts w:hint="eastAsia"/>
        </w:rPr>
        <w:t>　　8.2 AISG（天线接口标准组）连接器销售/营销策略建议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中国本土AISG（天线接口标准组）连接器企业SWOT分析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按照不同产品类型，AISG（天线接口标准组）连接器主要可以分为如下几个类别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不同产品类型AISG（天线接口标准组）连接器增长趋势2022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从不同应用，AISG（天线接口标准组）连接器主要包括如下几个方面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不同应用AISG（天线接口标准组）连接器消费量（万件）增长趋势2023年VS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COVID-19对AISG（天线接口标准组）连接器行业主要的影响方面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两种情景下，COVID-19对AISG（天线接口标准组）连接器行业2023年增速评估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COVID-19疫情下，AISG（天线接口标准组）连接器潜在市场机会、挑战及风险分析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中国市场主要厂商AISG（天线接口标准组）连接器销量（2018-2023年）（万件）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中国市场主要厂商AISG（天线接口标准组）连接器销量市场份额（2018-2023年）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中国市场主要厂商AISG（天线接口标准组）连接器收入（2018-2023年）（万元）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中国市场主要厂商AISG（天线接口标准组）连接器收入份额（万元）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2024年中国主要生产商AISG（天线接口标准组）连接器收入排名（万元）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中国市场主要厂商AISG（天线接口标准组）连接器价格（2018-2023年）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中国市场主要厂商AISG（天线接口标准组）连接器产地分布及商业化日期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主要AISG（天线接口标准组）连接器企业采访及观点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中国主要地区AISG（天线接口标准组）连接器销售规模（万元）：2022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中国主要地区AISG（天线接口标准组）连接器销量（2018-2023年）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中国主要地区AISG（天线接口标准组）连接器2018-2023年销量市场份额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中国主要地区AISG（天线接口标准组）连接器销量（2018-2023年）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中国主要地区AISG（天线接口标准组）连接器销量份额（2018-2023年）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中国主要地区AISG（天线接口标准组）连接器销售规模（万元）（2018-2023年）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中国主要地区AISG（天线接口标准组）连接器销售规模份额（2018-2023年）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中国主要地区AISG（天线接口标准组）连接器销售规模（万元）（2018-2023年）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中国主要地区AISG（天线接口标准组）连接器销售规模份额（2018-2023年）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重点企业（14）AISG（天线接口标准组）连接器销量（万件）、收入（万元）、价格及毛利率（2018-2023年）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重点企业（14）AISG（天线接口标准组）连接器产品规格、参数及市场应用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中国市场不同产品类型AISG（天线接口标准组）连接器销量（2018-2023年）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中国市场不同产品类型AISG（天线接口标准组）连接器销量市场份额（2018-2023年）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中国市场不同产品类型AISG（天线接口标准组）连接器销量预测（2018-2023年）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中国市场不同产品类型AISG（天线接口标准组）连接器销量市场份额预测（2018-2023年）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中国市场不同产品类型AISG（天线接口标准组）连接器规模（2018-2023年）（万元）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中国市场不同产品类型AISG（天线接口标准组）连接器规模市场份额（2018-2023年）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中国市场不同产品类型AISG（天线接口标准组）连接器规模预测（2018-2023年）（万元）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中国市场不同产品类型AISG（天线接口标准组）连接器规模市场份额预测（2018-2023年）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中国市场不同产品类型AISG（天线接口标准组）连接器价格走势（2018-2023年）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中国市场不同价格区间AISG（天线接口标准组）连接器市场份额对比（2018-2023年）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AISG（天线接口标准组）连接器上游原料供应商及联系方式列表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中国市场不同应用AISG（天线接口标准组）连接器销量（2018-2023年）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中国市场不同应用AISG（天线接口标准组）连接器销量份额（2018-2023年）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中国市场不同应用AISG（天线接口标准组）连接器销量预测（2018-2023年）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中国市场不同应用AISG（天线接口标准组）连接器销量市场份额（2018-2023年）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中国市场不同应用AISG（天线接口标准组）连接器规模（2018-2023年）（万元）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中国市场不同应用AISG（天线接口标准组）连接器规模份额（2018-2023年）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中国市场不同应用AISG（天线接口标准组）连接器规模预测（2018-2023年）（万元）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中国市场不同应用AISG（天线接口标准组）连接器规模市场份额（2018-2023年）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中国AISG（天线接口标准组）连接器产量、表观消费量、进口量及出口量（2018-2023年）（万件）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表116 中国AISG（天线接口标准组）连接器产量、表观消费量、进口量及出口量预测（2018-2023年）（万件）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表117 中国AISG（天线接口标准组）连接器进口量（万件）、进口额（万元）及进口均价（2018-2023年）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中国AISG（天线接口标准组）连接器进口量（万件）、进口额（万元）及进口均价（2018-2023年）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中国市场AISG（天线接口标准组）连接器主要进口来源</w:t>
      </w:r>
      <w:r>
        <w:rPr>
          <w:rFonts w:hint="eastAsia"/>
        </w:rPr>
        <w:br/>
      </w:r>
      <w:r>
        <w:rPr>
          <w:rFonts w:hint="eastAsia"/>
        </w:rPr>
        <w:t>　　表120 中国市场AISG（天线接口标准组）连接器主要出口目的地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中国本主要土生产商AISG（天线接口标准组）连接器产能（2018-2023年）（万件）</w:t>
      </w:r>
      <w:r>
        <w:rPr>
          <w:rFonts w:hint="eastAsia"/>
        </w:rPr>
        <w:br/>
      </w:r>
      <w:r>
        <w:rPr>
          <w:rFonts w:hint="eastAsia"/>
        </w:rPr>
        <w:t>　　表122 中国本土主要生产商AISG（天线接口标准组）连接器产能份额（2018-2023年）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中国本土主要生产商AISG（天线接口标准组）连接器产量（2018-2023年）（万件）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表124 中国本土主要生产商AISG（天线接口标准组）连接器产量份额（2018-2023年）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中国本土主要生产商AISG（天线接口标准组）连接器产值（2018-2023年）（万元）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中国本土主要生产商AISG（天线接口标准组）连接器产值份额（2018-2023年）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AISG（天线接口标准组）连接器产品图片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中国不同产品类型AISG（天线接口标准组）连接器产量市场份额2023年&amp;</w:t>
      </w:r>
      <w:r>
        <w:rPr>
          <w:rFonts w:hint="eastAsia"/>
        </w:rPr>
        <w:br/>
      </w:r>
      <w:r>
        <w:rPr>
          <w:rFonts w:hint="eastAsia"/>
        </w:rPr>
        <w:t>　　图3 插头AISG连接器产品图片</w:t>
      </w:r>
      <w:r>
        <w:rPr>
          <w:rFonts w:hint="eastAsia"/>
        </w:rPr>
        <w:br/>
      </w:r>
      <w:r>
        <w:rPr>
          <w:rFonts w:hint="eastAsia"/>
        </w:rPr>
        <w:t>　　图4 插座AISG连接器产品图片</w:t>
      </w:r>
      <w:r>
        <w:rPr>
          <w:rFonts w:hint="eastAsia"/>
        </w:rPr>
        <w:br/>
      </w:r>
      <w:r>
        <w:rPr>
          <w:rFonts w:hint="eastAsia"/>
        </w:rPr>
        <w:t>　　图5 中国不同应用AISG（天线接口标准组）连接器消费量市场份额2023年Vs</w:t>
      </w:r>
      <w:r>
        <w:rPr>
          <w:rFonts w:hint="eastAsia"/>
        </w:rPr>
        <w:br/>
      </w:r>
      <w:r>
        <w:rPr>
          <w:rFonts w:hint="eastAsia"/>
        </w:rPr>
        <w:t>　　图6 控制电缆产品图片</w:t>
      </w:r>
      <w:r>
        <w:rPr>
          <w:rFonts w:hint="eastAsia"/>
        </w:rPr>
        <w:br/>
      </w:r>
      <w:r>
        <w:rPr>
          <w:rFonts w:hint="eastAsia"/>
        </w:rPr>
        <w:t>　　图7 RET产品图片</w:t>
      </w:r>
      <w:r>
        <w:rPr>
          <w:rFonts w:hint="eastAsia"/>
        </w:rPr>
        <w:br/>
      </w:r>
      <w:r>
        <w:rPr>
          <w:rFonts w:hint="eastAsia"/>
        </w:rPr>
        <w:t>　　图8 TMA产品图片</w:t>
      </w:r>
      <w:r>
        <w:rPr>
          <w:rFonts w:hint="eastAsia"/>
        </w:rPr>
        <w:br/>
      </w:r>
      <w:r>
        <w:rPr>
          <w:rFonts w:hint="eastAsia"/>
        </w:rPr>
        <w:t>　　图9 Smart Bias-T产品图片</w:t>
      </w:r>
      <w:r>
        <w:rPr>
          <w:rFonts w:hint="eastAsia"/>
        </w:rPr>
        <w:br/>
      </w:r>
      <w:r>
        <w:rPr>
          <w:rFonts w:hint="eastAsia"/>
        </w:rPr>
        <w:t>　　图10 信号分配器产品图片</w:t>
      </w:r>
      <w:r>
        <w:rPr>
          <w:rFonts w:hint="eastAsia"/>
        </w:rPr>
        <w:br/>
      </w:r>
      <w:r>
        <w:rPr>
          <w:rFonts w:hint="eastAsia"/>
        </w:rPr>
        <w:t>　　图11 防雷装置产品图片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中国市场AISG（天线接口标准组）连接器销量及增长率（2018-2023年）（万件）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中国市场AISG（天线接口标准组）连接器销售规模及增长率（2018-2023年）（万元）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中国市场主要厂商AISG（天线接口标准组）连接器销量市场份额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中国市场主要厂商2023年AISG（天线接口标准组）连接器收入市场份额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2024年中国市场前五及前十大厂商AISG（天线接口标准组）连接器市场份额</w:t>
      </w:r>
      <w:r>
        <w:rPr>
          <w:rFonts w:hint="eastAsia"/>
        </w:rPr>
        <w:br/>
      </w:r>
      <w:r>
        <w:rPr>
          <w:rFonts w:hint="eastAsia"/>
        </w:rPr>
        <w:t>　　图18 中国市场AISG（天线接口标准组）连接器第一梯队、第二梯队和第三梯队厂商（品牌）及市场份额（2022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中国主要地区AISG（天线接口标准组）连接器销量市场份额（2022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中国主要地区AISG（天线接口标准组）连接器销售规模份额（2022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东北及西北地区AISG（天线接口标准组）连接器销量及增长率（2018-2023年）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AISG（天线接口标准组）连接器产业链图</w:t>
      </w:r>
      <w:r>
        <w:rPr>
          <w:rFonts w:hint="eastAsia"/>
        </w:rPr>
        <w:br/>
      </w:r>
      <w:r>
        <w:rPr>
          <w:rFonts w:hint="eastAsia"/>
        </w:rPr>
        <w:t>　　图34 中国AISG（天线接口标准组）连接器产能、产量、产能利用率及发展趋势（2018-2023年）（万件）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图35 中国AISG（天线接口标准组）连接器产量、表观消费量及发展趋势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图36 中国AISG（天线接口标准组）连接器产量、市场需求量及发展趋势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图37 中国AISG（天线接口标准组）连接器产值及增长率（2018-2023年）（万元）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中国本土AISG（天线接口标准组）连接器企业SWOT分析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8626839b44bbc" w:history="1">
        <w:r>
          <w:rPr>
            <w:rStyle w:val="Hyperlink"/>
          </w:rPr>
          <w:t>2024-2030年中国AISG（天线接口标准组）连接器行业发展深度调研与未来趋势分析报告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8626839b44bbc" w:history="1">
        <w:r>
          <w:rPr>
            <w:rStyle w:val="Hyperlink"/>
          </w:rPr>
          <w:t>https://www.20087.com/0/88/AISG-TianXianJieKouBiaoZhunZu-LianJieQiWeiLaiFaZhanQuShi.html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ca4e1030c4391" w:history="1">
      <w:r>
        <w:rPr>
          <w:rStyle w:val="Hyperlink"/>
        </w:rPr>
        <w:t>2024-2030年中国AISG（天线接口标准组）连接器行业发展深度调研与未来趋势分析报告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AISG-TianXianJieKouBiaoZhunZu-LianJieQiWeiLaiFaZhanQuShi.html" TargetMode="External" Id="R15c8626839b4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AISG-TianXianJieKouBiaoZhunZu-LianJieQiWeiLaiFaZhanQuShi.html" TargetMode="External" Id="R33aca4e1030c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2023-12-02T00:58:00Z</dcterms:created>
  <dcterms:modified xsi:type="dcterms:W3CDTF">2023-12-02T01:58:00Z</dcterms:modified>
  <dc:subject>2024-2030年中国AISG（天线接口标准组）连接器行业发展深度调研与未来趋势分析报告</dc:subject>
  <dc:title>2024-2030年中国AISG（天线接口标准组）连接器行业发展深度调研与未来趋势分析报告</dc:title>
  <cp:keywords>2024-2030年中国AISG（天线接口标准组）连接器行业发展深度调研与未来趋势分析报告</cp:keywords>
  <dc:description>2024-2030年中国AISG（天线接口标准组）连接器行业发展深度调研与未来趋势分析报告</dc:description>
</cp:coreProperties>
</file>