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d0baa09ce4eb5" w:history="1">
              <w:r>
                <w:rPr>
                  <w:rStyle w:val="Hyperlink"/>
                </w:rPr>
                <w:t>中国分拣机器人市场现状调研及行业前景分析报告（2026-2032年）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d0baa09ce4eb5" w:history="1">
              <w:r>
                <w:rPr>
                  <w:rStyle w:val="Hyperlink"/>
                </w:rPr>
                <w:t>中国分拣机器人市场现状调研及行业前景分析报告（2026-2032年）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d0baa09ce4eb5" w:history="1">
                <w:r>
                  <w:rPr>
                    <w:rStyle w:val="Hyperlink"/>
                  </w:rPr>
                  <w:t>https://www.20087.com/0/88/FenJianJiQiRenShiChangQianJingFenXi.html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拣机器人是集机器视觉、运动控制与人工智能于一体的自动化装备，用于识别、抓取并分类物品，广泛应用于电商物流、食品加工、回收分选及制造业后道工序。目前，分拣机器人主流系统采用3D视觉（如结构光、ToF）结合深度学习算法，可处理形状、材质、堆叠状态各异的物体；末端执行器涵盖吸盘、夹爪、自适应软体手等，适配不同物性。高速分拣线节拍可达每分钟数百次，支持多SKU混杂场景。然而，反光、透明或柔性物体识别仍是技术难点；复杂光照或粉尘环境易降低视觉稳定性；初始部署需大量样本训练，柔性切换成本较高。</w:t>
      </w:r>
      <w:r>
        <w:rPr>
          <w:rFonts w:hint="eastAsia"/>
        </w:rPr>
        <w:br/>
      </w:r>
      <w:r>
        <w:rPr>
          <w:rFonts w:hint="eastAsia"/>
        </w:rPr>
        <w:t>　　未来，分拣机器人将向通用智能、人机协作与可持续设计演进。多模态感知融合（视觉+力觉+声音）提升对未知物体的泛化能力；小样本学习与仿真迁移大幅缩短新任务部署周期。在硬件端，模块化关节与快换工具支持一机多用；再生制动与高效电机降低能耗。更关键的是，分拣机器人将深度融入数字供应链，与WMS/TMS系统实时交互，动态优化分拣策略。长远看，在劳动力结构性短缺与循环经济加速推进背景下，分拣机器人将从专用自动化设备升级为具备认知、适应与协同能力的智能物流核心执行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d0baa09ce4eb5" w:history="1">
        <w:r>
          <w:rPr>
            <w:rStyle w:val="Hyperlink"/>
          </w:rPr>
          <w:t>中国分拣机器人市场现状调研及行业前景分析报告（2026-2032年）</w:t>
        </w:r>
      </w:hyperlink>
      <w:r>
        <w:rPr>
          <w:rFonts w:hint="eastAsia"/>
        </w:rPr>
        <w:t>》系统分析了分拣机器人行业的市场规模、市场需求及价格波动，深入探讨了分拣机器人产业链关键环节及各细分市场特点。报告基于权威数据，科学预测了分拣机器人市场前景与发展趋势，同时评估了分拣机器人重点企业的经营状况，包括品牌影响力、市场集中度及竞争格局。通过SWOT分析，报告揭示了分拣机器人行业面临的风险与机遇，为分拣机器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分拣机器人市场概述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按照不同产品类型，分拣机器人主要可以分为如下几个类别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中国不同产品类型分拣机器人增长趋势2021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适用于小零件</w:t>
      </w:r>
      <w:r>
        <w:rPr>
          <w:rFonts w:hint="eastAsia"/>
        </w:rPr>
        <w:br/>
      </w:r>
      <w:r>
        <w:rPr>
          <w:rFonts w:hint="eastAsia"/>
        </w:rPr>
        <w:t>　　　　1.2.3 适用于中等零件</w:t>
      </w:r>
      <w:r>
        <w:rPr>
          <w:rFonts w:hint="eastAsia"/>
        </w:rPr>
        <w:br/>
      </w:r>
      <w:r>
        <w:rPr>
          <w:rFonts w:hint="eastAsia"/>
        </w:rPr>
        <w:t>　　　　1.2.4 适用于大型零件</w:t>
      </w:r>
      <w:r>
        <w:rPr>
          <w:rFonts w:hint="eastAsia"/>
        </w:rPr>
        <w:br/>
      </w:r>
      <w:r>
        <w:rPr>
          <w:rFonts w:hint="eastAsia"/>
        </w:rPr>
        <w:t>　　1.3 从不同应用，分拣机器人主要包括如下几个方面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中国不同应用分拣机器人增长趋势2021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电气和电子</w:t>
      </w:r>
      <w:r>
        <w:rPr>
          <w:rFonts w:hint="eastAsia"/>
        </w:rPr>
        <w:br/>
      </w:r>
      <w:r>
        <w:rPr>
          <w:rFonts w:hint="eastAsia"/>
        </w:rPr>
        <w:t>　　　　1.3.4 金属和机械</w:t>
      </w:r>
      <w:r>
        <w:rPr>
          <w:rFonts w:hint="eastAsia"/>
        </w:rPr>
        <w:br/>
      </w:r>
      <w:r>
        <w:rPr>
          <w:rFonts w:hint="eastAsia"/>
        </w:rPr>
        <w:t>　　　　1.3.5 食品、饮料和药品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中国分拣机器人发展现状及未来趋势（2021-2032）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中国市场分拣机器人收入及增长率（2021-2032）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中国市场分拣机器人销量及增长率（2021-2032）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中国市场主要分拣机器人厂商分析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中国市场主要厂商分拣机器人销量及市场占有率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中国市场主要厂商分拣机器人销量（2021-2026）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中国市场主要厂商分拣机器人销量市场份额（2021-2026）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中国市场主要厂商分拣机器人收入及市场占有率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中国市场主要厂商分拣机器人收入（2021-2026）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中国市场主要厂商分拣机器人收入市场份额（2021-2026）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2025年中国市场主要厂商分拣机器人收入排名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中国市场主要厂商分拣机器人价格（2021-2026）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中国市场主要厂商分拣机器人总部及产地分布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中国市场主要厂商成立时间及分拣机器人商业化日期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中国市场主要厂商分拣机器人产品类型及应用</w:t>
      </w:r>
      <w:r>
        <w:rPr>
          <w:rFonts w:hint="eastAsia"/>
        </w:rPr>
        <w:br/>
      </w:r>
      <w:r>
        <w:rPr>
          <w:rFonts w:hint="eastAsia"/>
        </w:rPr>
        <w:t>　　2.7 分拣机器人行业集中度、竞争程度分析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分拣机器人行业集中度分析：2025年中国Top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中国市场分拣机器人第一梯队、第二梯队和第三梯队厂商（品牌）及2025年市场份额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不同产品类型分拣机器人分析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中国市场不同产品类型分拣机器人销量（2021-2032）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中国市场不同产品类型分拣机器人销量及市场份额（2021-2026）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中国市场不同产品类型分拣机器人销量预测（2027-2032）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中国市场不同产品类型分拣机器人规模（2021-2032）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中国市场不同产品类型分拣机器人规模及市场份额（2021-2026）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中国市场不同产品类型分拣机器人规模预测（2027-2032）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中国市场不同产品类型分拣机器人价格走势（2021-2032）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不同应用分拣机器人分析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中国市场不同应用分拣机器人销量（2021-2032）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中国市场不同应用分拣机器人销量及市场份额（2021-2026）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中国市场不同应用分拣机器人销量预测（2027-2032）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中国市场不同应用分拣机器人规模（2021-2032）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中国市场不同应用分拣机器人规模及市场份额（2021-2026）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中国市场不同应用分拣机器人规模预测（2027-2032）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中国市场不同应用分拣机器人价格走势（2021-2032）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分拣机器人行业发展分析---发展趋势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分拣机器人行业发展分析---厂商壁垒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分拣机器人行业发展分析---驱动因素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分拣机器人行业发展分析---制约因素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分拣机器人中国企业SWOT分析</w:t>
      </w:r>
      <w:r>
        <w:rPr>
          <w:rFonts w:hint="eastAsia"/>
        </w:rPr>
        <w:br/>
      </w:r>
      <w:r>
        <w:rPr>
          <w:rFonts w:hint="eastAsia"/>
        </w:rPr>
        <w:t>　　6.6 分拣机器人行业发展分析---行业政策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分拣机器人行业产业链简介</w:t>
      </w:r>
      <w:r>
        <w:rPr>
          <w:rFonts w:hint="eastAsia"/>
        </w:rPr>
        <w:br/>
      </w:r>
      <w:r>
        <w:rPr>
          <w:rFonts w:hint="eastAsia"/>
        </w:rPr>
        <w:t>　　7.2 分拣机器人产业链分析-上游</w:t>
      </w:r>
      <w:r>
        <w:rPr>
          <w:rFonts w:hint="eastAsia"/>
        </w:rPr>
        <w:br/>
      </w:r>
      <w:r>
        <w:rPr>
          <w:rFonts w:hint="eastAsia"/>
        </w:rPr>
        <w:t>　　7.3 分拣机器人产业链分析-中游</w:t>
      </w:r>
      <w:r>
        <w:rPr>
          <w:rFonts w:hint="eastAsia"/>
        </w:rPr>
        <w:br/>
      </w:r>
      <w:r>
        <w:rPr>
          <w:rFonts w:hint="eastAsia"/>
        </w:rPr>
        <w:t>　　7.4 分拣机器人产业链分析-下游</w:t>
      </w:r>
      <w:r>
        <w:rPr>
          <w:rFonts w:hint="eastAsia"/>
        </w:rPr>
        <w:br/>
      </w:r>
      <w:r>
        <w:rPr>
          <w:rFonts w:hint="eastAsia"/>
        </w:rPr>
        <w:t>　　7.5 分拣机器人行业采购模式</w:t>
      </w:r>
      <w:r>
        <w:rPr>
          <w:rFonts w:hint="eastAsia"/>
        </w:rPr>
        <w:br/>
      </w:r>
      <w:r>
        <w:rPr>
          <w:rFonts w:hint="eastAsia"/>
        </w:rPr>
        <w:t>　　7.6 分拣机器人行业生产模式</w:t>
      </w:r>
      <w:r>
        <w:rPr>
          <w:rFonts w:hint="eastAsia"/>
        </w:rPr>
        <w:br/>
      </w:r>
      <w:r>
        <w:rPr>
          <w:rFonts w:hint="eastAsia"/>
        </w:rPr>
        <w:t>　　7.7 分拣机器人行业销售模式及销售渠道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中国本土分拣机器人产能、产量分析</w:t>
      </w:r>
      <w:r>
        <w:rPr>
          <w:rFonts w:hint="eastAsia"/>
        </w:rPr>
        <w:br/>
      </w:r>
      <w:r>
        <w:rPr>
          <w:rFonts w:hint="eastAsia"/>
        </w:rPr>
        <w:t>　　8.1 中国分拣机器人供需现状及预测（2021-2032）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中国分拣机器人产能、产量、产能利用率及发展趋势（2021-2032）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中国分拣机器人产量、市场需求量及发展趋势（2021-2032）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中国分拣机器人进出口分析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中国市场分拣机器人主要进口来源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中国市场分拣机器人主要出口目的地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不同产品类型分拣机器人市场规模2021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不同应用分拣机器人市场规模2021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中国市场主要厂商分拣机器人销量（2021-2026）&amp;（台）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中国市场主要厂商分拣机器人销量市场份额（2021-2026）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中国市场主要厂商分拣机器人收入（2021-2026）&amp;（万元）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中国市场主要厂商分拣机器人收入份额（2021-2026）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2025年中国主要生产商分拣机器人收入排名（万元）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中国市场主要厂商分拣机器人价格（2021-2026）&amp;（元/台）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中国市场主要厂商分拣机器人总部及产地分布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中国市场主要厂商成立时间及分拣机器人商业化日期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中国市场主要厂商分拣机器人产品类型及应用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2025年中国市场分拣机器人主要厂商市场地位（第一梯队、第二梯队和第三梯队）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分拣机器人市场投资、并购等现状分析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中国市场不同产品类型分拣机器人销量（2021-2026）&amp;（台）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中国市场不同产品类型分拣机器人销量市场份额（2021-2026）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中国市场不同产品类型分拣机器人销量预测（2027-2032）&amp;（台）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中国市场不同产品类型分拣机器人销量市场份额预测（2027-2032）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中国市场不同产品类型分拣机器人规模（2021-2026）&amp;（万元）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中国市场不同产品类型分拣机器人规模市场份额（2021-2026）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中国市场不同产品类型分拣机器人规模预测（2027-2032）&amp;（万元）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中国市场不同产品类型分拣机器人规模市场份额预测（2027-2032）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中国市场不同应用分拣机器人销量（2021-2026）&amp;（台）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中国市场不同应用分拣机器人销量市场份额（2021-2026）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中国市场不同应用分拣机器人销量预测（2027-2032）&amp;（台）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中国市场不同应用分拣机器人销量市场份额预测（2027-2032）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中国市场不同应用分拣机器人规模（2021-2026）&amp;（万元）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中国市场不同应用分拣机器人规模市场份额（2021-2026）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中国市场不同应用分拣机器人规模预测（2027-2032）&amp;（万元）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中国市场不同应用分拣机器人规模市场份额预测（2027-2032）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分拣机器人行业发展分析---发展趋势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分拣机器人行业发展分析---厂商壁垒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分拣机器人行业发展分析---驱动因素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分拣机器人行业发展分析---制约因素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分拣机器人行业相关重点政策一览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85： 分拣机器人行业供应链分析</w:t>
      </w:r>
      <w:r>
        <w:rPr>
          <w:rFonts w:hint="eastAsia"/>
        </w:rPr>
        <w:br/>
      </w:r>
      <w:r>
        <w:rPr>
          <w:rFonts w:hint="eastAsia"/>
        </w:rPr>
        <w:t>　　表 86： 分拣机器人上游原料供应商</w:t>
      </w:r>
      <w:r>
        <w:rPr>
          <w:rFonts w:hint="eastAsia"/>
        </w:rPr>
        <w:br/>
      </w:r>
      <w:r>
        <w:rPr>
          <w:rFonts w:hint="eastAsia"/>
        </w:rPr>
        <w:t>　　表 87： 分拣机器人行业主要下游客户</w:t>
      </w:r>
      <w:r>
        <w:rPr>
          <w:rFonts w:hint="eastAsia"/>
        </w:rPr>
        <w:br/>
      </w:r>
      <w:r>
        <w:rPr>
          <w:rFonts w:hint="eastAsia"/>
        </w:rPr>
        <w:t>　　表 88： 分拣机器人典型经销商</w:t>
      </w:r>
      <w:r>
        <w:rPr>
          <w:rFonts w:hint="eastAsia"/>
        </w:rPr>
        <w:br/>
      </w:r>
      <w:r>
        <w:rPr>
          <w:rFonts w:hint="eastAsia"/>
        </w:rPr>
        <w:t>　　表 89： 中国分拣机器人产量、销量、进口量及出口量（2021-2026）&amp;（台）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中国分拣机器人产量、销量、进口量及出口量预测（2027-2032）&amp;（台）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中国市场分拣机器人主要进口来源</w:t>
      </w:r>
      <w:r>
        <w:rPr>
          <w:rFonts w:hint="eastAsia"/>
        </w:rPr>
        <w:br/>
      </w:r>
      <w:r>
        <w:rPr>
          <w:rFonts w:hint="eastAsia"/>
        </w:rPr>
        <w:t>　　表 92： 中国市场分拣机器人主要出口目的地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分拣机器人产品图片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中国不同产品类型分拣机器人市场规模市场份额2025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适用于小零件产品图片</w:t>
      </w:r>
      <w:r>
        <w:rPr>
          <w:rFonts w:hint="eastAsia"/>
        </w:rPr>
        <w:br/>
      </w:r>
      <w:r>
        <w:rPr>
          <w:rFonts w:hint="eastAsia"/>
        </w:rPr>
        <w:t>　　图 4： 适用于中等零件产品图片</w:t>
      </w:r>
      <w:r>
        <w:rPr>
          <w:rFonts w:hint="eastAsia"/>
        </w:rPr>
        <w:br/>
      </w:r>
      <w:r>
        <w:rPr>
          <w:rFonts w:hint="eastAsia"/>
        </w:rPr>
        <w:t>　　图 5： 适用于大型零件产品图片</w:t>
      </w:r>
      <w:r>
        <w:rPr>
          <w:rFonts w:hint="eastAsia"/>
        </w:rPr>
        <w:br/>
      </w:r>
      <w:r>
        <w:rPr>
          <w:rFonts w:hint="eastAsia"/>
        </w:rPr>
        <w:t>　　图 6： 中国不同应用分拣机器人市场份额2025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电气和电子</w:t>
      </w:r>
      <w:r>
        <w:rPr>
          <w:rFonts w:hint="eastAsia"/>
        </w:rPr>
        <w:br/>
      </w:r>
      <w:r>
        <w:rPr>
          <w:rFonts w:hint="eastAsia"/>
        </w:rPr>
        <w:t>　　图 9： 金属和机械</w:t>
      </w:r>
      <w:r>
        <w:rPr>
          <w:rFonts w:hint="eastAsia"/>
        </w:rPr>
        <w:br/>
      </w:r>
      <w:r>
        <w:rPr>
          <w:rFonts w:hint="eastAsia"/>
        </w:rPr>
        <w:t>　　图 10： 食品、饮料和药品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中国市场分拣机器人市场规模，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中国市场分拣机器人收入及增长率（2021-2032）&amp;（万元）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中国市场分拣机器人销量及增长率（2021-2032）&amp;（台）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2025年中国市场主要厂商分拣机器人销量市场份额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2025年中国市场主要厂商分拣机器人收入市场份额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2025年中国市场前五大厂商分拣机器人市场份额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2025年中国市场分拣机器人第一梯队、第二梯队和第三梯队厂商（品牌）及市场份额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中国市场不同产品类型分拣机器人价格走势（2021-2032）&amp;（元/台）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中国市场不同应用分拣机器人价格走势（2021-2032）&amp;（元/台）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分拣机器人中国企业SWOT分析</w:t>
      </w:r>
      <w:r>
        <w:rPr>
          <w:rFonts w:hint="eastAsia"/>
        </w:rPr>
        <w:br/>
      </w:r>
      <w:r>
        <w:rPr>
          <w:rFonts w:hint="eastAsia"/>
        </w:rPr>
        <w:t>　　图 22： 分拣机器人产业链</w:t>
      </w:r>
      <w:r>
        <w:rPr>
          <w:rFonts w:hint="eastAsia"/>
        </w:rPr>
        <w:br/>
      </w:r>
      <w:r>
        <w:rPr>
          <w:rFonts w:hint="eastAsia"/>
        </w:rPr>
        <w:t>　　图 23： 分拣机器人行业采购模式分析</w:t>
      </w:r>
      <w:r>
        <w:rPr>
          <w:rFonts w:hint="eastAsia"/>
        </w:rPr>
        <w:br/>
      </w:r>
      <w:r>
        <w:rPr>
          <w:rFonts w:hint="eastAsia"/>
        </w:rPr>
        <w:t>　　图 24： 分拣机器人行业生产模式分析</w:t>
      </w:r>
      <w:r>
        <w:rPr>
          <w:rFonts w:hint="eastAsia"/>
        </w:rPr>
        <w:br/>
      </w:r>
      <w:r>
        <w:rPr>
          <w:rFonts w:hint="eastAsia"/>
        </w:rPr>
        <w:t>　　图 25： 分拣机器人行业销售模式分析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中国分拣机器人产能、产量、产能利用率及发展趋势（2021-2032）&amp;（台）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中国分拣机器人产量、市场需求量及发展趋势（2021-2032）&amp;（台）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d0baa09ce4eb5" w:history="1">
        <w:r>
          <w:rPr>
            <w:rStyle w:val="Hyperlink"/>
          </w:rPr>
          <w:t>中国分拣机器人市场现状调研及行业前景分析报告（2026-2032年）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d0baa09ce4eb5" w:history="1">
        <w:r>
          <w:rPr>
            <w:rStyle w:val="Hyperlink"/>
          </w:rPr>
          <w:t>https://www.20087.com/0/88/FenJianJiQiRenShiChangQianJingFenXi.html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热点：拣货机器人、分拣机器人概念股、拣选机器人、分拣机器人的作用、分拣搬运机器人、分拣机器人主要作用及应用领域、快递分拣机器人现场、分拣机器人的应用现状和发展趋势、分拣机器人取消的系统有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589d4ef9e4d30" w:history="1">
      <w:r>
        <w:rPr>
          <w:rStyle w:val="Hyperlink"/>
        </w:rPr>
        <w:t>中国分拣机器人市场现状调研及行业前景分析报告（2026-2032年）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FenJianJiQiRenShiChangQianJingFenXi.html" TargetMode="External" Id="R123d0baa09ce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FenJianJiQiRenShiChangQianJingFenXi.html" TargetMode="External" Id="R068589d4ef9e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2026-01-04T05:37:47Z</dcterms:created>
  <dcterms:modified xsi:type="dcterms:W3CDTF">2026-01-04T06:37:47Z</dcterms:modified>
  <dc:subject>中国分拣机器人市场现状调研及行业前景分析报告（2026-2032年）</dc:subject>
  <dc:title>中国分拣机器人市场现状调研及行业前景分析报告（2026-2032年）</dc:title>
  <cp:keywords>中国分拣机器人市场现状调研及行业前景分析报告（2026-2032年）</cp:keywords>
  <dc:description>中国分拣机器人市场现状调研及行业前景分析报告（2026-2032年）</dc:description>
</cp:coreProperties>
</file>