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9ba3bb7ac45cf" w:history="1">
              <w:r>
                <w:rPr>
                  <w:rStyle w:val="Hyperlink"/>
                </w:rPr>
                <w:t>2026-2032年全球与中国半导体继电器市场研究及前景趋势预测报告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9ba3bb7ac45cf" w:history="1">
              <w:r>
                <w:rPr>
                  <w:rStyle w:val="Hyperlink"/>
                </w:rPr>
                <w:t>2026-2032年全球与中国半导体继电器市场研究及前景趋势预测报告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9ba3bb7ac45cf" w:history="1">
                <w:r>
                  <w:rPr>
                    <w:rStyle w:val="Hyperlink"/>
                  </w:rPr>
                  <w:t>https://www.20087.com/0/78/BanDaoTiJiDianQiDeFaZhanQianJing.html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继电器是无触点电子开关器件，凭借长寿命、高速切换、低噪声及抗振动特性，已广泛应用于工业自动化、医疗设备、通信电源及测试仪器等领域，逐步替代传统机电继电器。半导体继电器主要基于MOSFET或光耦隔离架构，强调高绝缘耐压、低导通电阻及过载保护能力。在高端应用中，半导体继电器需满足IEC 60751等安全标准，并具备EMC抗扰度与热失控防护机制。尽管在小信号与中功率场景优势显著，但在大电流、高浪涌或极端温度条件下，散热设计与可靠性仍是主要挑战。市场呈现多元化格局，国际厂商主导高性能产品，而本土企业聚焦成本敏感型应用，正通过封装工艺与驱动IC集成提升竞争力。</w:t>
      </w:r>
      <w:r>
        <w:rPr>
          <w:rFonts w:hint="eastAsia"/>
        </w:rPr>
        <w:br/>
      </w:r>
      <w:r>
        <w:rPr>
          <w:rFonts w:hint="eastAsia"/>
        </w:rPr>
        <w:t>　　未来，半导体继电器将加速向高集成度、高能效与功能安全合规方向发展。市场调研网认为，SiC与GaN宽禁带半导体的引入将大大提升器件耐压等级与开关频率，拓展其在新能源汽车OBC、光伏逆变器等高压场景的应用边界。智能继电器将集成电流/温度传感与诊断电路，支持实时状态上报与预测性维护。在架构上，多通道集成与可编程逻辑控制将成为趋势，减少外围元件数量并提升系统紧凑性。同时，车规级AEC-Q101认证与ISO 26262功能安全要求将推动冗余设计与失效模式分析深度融入开发流程。长远来看，半导体继电器将从单一开关功能演变为智能功率管理节点，支撑工业4.0与电动化浪潮下的高可靠电控系统构建。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9ba3bb7ac45cf" w:history="1">
        <w:r>
          <w:rPr>
            <w:rStyle w:val="Hyperlink"/>
          </w:rPr>
          <w:t>2026-2032年全球与中国半导体继电器市场研究及前景趋势预测报告</w:t>
        </w:r>
      </w:hyperlink>
      <w:r>
        <w:rPr>
          <w:rFonts w:hint="eastAsia"/>
        </w:rPr>
        <w:t>》主要基于统计局、相关协会等机构的详实数据，全面分析半导体继电器市场规模、价格走势及需求特征，梳理半导体继电器产业链各环节发展现状。报告客观评估半导体继电器行业技术演进方向与市场格局变化，对半导体继电器未来发展趋势作出合理预测，并分析半导体继电器不同细分领域的成长空间与潜在风险。通过对半导体继电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光继电器</w:t>
      </w:r>
      <w:r>
        <w:rPr>
          <w:rFonts w:hint="eastAsia"/>
        </w:rPr>
        <w:br/>
      </w:r>
      <w:r>
        <w:rPr>
          <w:rFonts w:hint="eastAsia"/>
        </w:rPr>
        <w:t>　　　　1.3.3 固态继电器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工业设备</w:t>
      </w:r>
      <w:r>
        <w:rPr>
          <w:rFonts w:hint="eastAsia"/>
        </w:rPr>
        <w:br/>
      </w:r>
      <w:r>
        <w:rPr>
          <w:rFonts w:hint="eastAsia"/>
        </w:rPr>
        <w:t>　　　　1.4.3 家用电器</w:t>
      </w:r>
      <w:r>
        <w:rPr>
          <w:rFonts w:hint="eastAsia"/>
        </w:rPr>
        <w:br/>
      </w:r>
      <w:r>
        <w:rPr>
          <w:rFonts w:hint="eastAsia"/>
        </w:rPr>
        <w:t>　　　　1.4.4 楼自动化</w:t>
      </w:r>
      <w:r>
        <w:rPr>
          <w:rFonts w:hint="eastAsia"/>
        </w:rPr>
        <w:br/>
      </w:r>
      <w:r>
        <w:rPr>
          <w:rFonts w:hint="eastAsia"/>
        </w:rPr>
        <w:t>　　　　1.4.5 能源电力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半导体继电器行业发展总体概况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半导体继电器行业发展主要特点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半导体继电器行业发展影响因素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半导体继电器有利因素</w:t>
      </w:r>
      <w:r>
        <w:rPr>
          <w:rFonts w:hint="eastAsia"/>
        </w:rPr>
        <w:br/>
      </w:r>
      <w:r>
        <w:rPr>
          <w:rFonts w:hint="eastAsia"/>
        </w:rPr>
        <w:t>　　　　1.5.3 .2 半导体继电器不利因素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2025年半导体继电器主要企业在国际市场排名（按销量）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全球市场主要企业半导体继电器销量（2023-2026）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2025年半导体继电器主要企业在国际市场排名（按收入）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全球市场主要企业半导体继电器销售收入（2023-2026）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全球市场主要企业半导体继电器销售价格（2023-2026）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2025年半导体继电器主要企业在中国市场排名（按销量）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中国市场主要企业半导体继电器销量（2023-2026）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2025年半导体继电器主要企业在中国市场排名（按收入）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中国市场主要企业半导体继电器销售收入（2023-2026）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全球主要厂商半导体继电器总部及产地分布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全球主要厂商成立时间及半导体继电器商业化日期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全球主要厂商半导体继电器产品类型及应用</w:t>
      </w:r>
      <w:r>
        <w:rPr>
          <w:rFonts w:hint="eastAsia"/>
        </w:rPr>
        <w:br/>
      </w:r>
      <w:r>
        <w:rPr>
          <w:rFonts w:hint="eastAsia"/>
        </w:rPr>
        <w:t>　　2.9 半导体继电器行业集中度、竞争程度分析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半导体继电器行业集中度分析：2025年全球Top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全球半导体继电器第一梯队、第二梯队和第三梯队生产商（品牌）及市场份额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全球半导体继电器总体规模分析</w:t>
      </w:r>
      <w:r>
        <w:rPr>
          <w:rFonts w:hint="eastAsia"/>
        </w:rPr>
        <w:br/>
      </w:r>
      <w:r>
        <w:rPr>
          <w:rFonts w:hint="eastAsia"/>
        </w:rPr>
        <w:t>　　3.1 全球半导体继电器供需现状及预测（2021-2032）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全球半导体继电器产量、需求量及发展趋势（2021-2032）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全球主要地区半导体继电器产量及发展趋势（2021-2032）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全球主要地区半导体继电器产量（2021-2026）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全球主要地区半导体继电器产量（2027-2032）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中国半导体继电器产量、市场需求量及发展趋势（2021-2032）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中国市场半导体继电器进出口（2021-2032）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全球半导体继电器销量及销售额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全球市场半导体继电器销售额（2021-2032）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全球市场半导体继电器销量（2021-2032）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全球市场半导体继电器价格趋势（2021-2032）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全球半导体继电器主要地区分析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全球主要地区半导体继电器市场规模分析：2021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全球主要地区半导体继电器销售收入及市场份额（2021-2026）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全球主要地区半导体继电器销售收入预测（2027-2032）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全球主要地区半导体继电器销量分析：2021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全球主要地区半导体继电器销量及市场份额预测（2027-2032）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 基本信息、半导体继电器生产基地、销售区域、竞争对手及市场地位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 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半导体继电器销量、收入、价格及毛利率（2021-2026）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半导体继电器销量、收入、价格及毛利率（2021-2026）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半导体继电器销量、收入、价格及毛利率（2021-2026）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半导体继电器销量、收入、价格及毛利率（2021-2026）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半导体继电器销量、收入、价格及毛利率（2021-2026）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半导体继电器销量、收入、价格及毛利率（2021-2026）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半导体继电器销量、收入、价格及毛利率（2021-2026）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半导体继电器销量、收入、价格及毛利率（2021-2026）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不同产品类型半导体继电器分析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全球不同产品类型半导体继电器销量（2021-2032）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全球不同产品类型半导体继电器销量预测（2027-2032）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全球不同产品类型半导体继电器收入（2021-2032）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全球不同产品类型半导体继电器收入预测（2027-2032）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全球不同产品类型半导体继电器价格走势（2021-2032）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中国不同产品类型半导体继电器销量（2021-2032）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中国不同产品类型半导体继电器销量预测（2027-2032）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中国不同产品类型半导体继电器收入（2021-2032）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不同应用半导体继电器分析</w:t>
      </w:r>
      <w:r>
        <w:rPr>
          <w:rFonts w:hint="eastAsia"/>
        </w:rPr>
        <w:br/>
      </w:r>
      <w:r>
        <w:rPr>
          <w:rFonts w:hint="eastAsia"/>
        </w:rPr>
        <w:t>　　7.1 全球不同应用半导体继电器销量（2021-2032）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全球不同应用半导体继电器销量预测（2027-2032）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全球不同应用半导体继电器收入（2021-2032）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全球不同应用半导体继电器收入预测（2027-2032）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全球不同应用半导体继电器价格走势（2021-2032）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中国不同应用半导体继电器销量（2021-2032）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中国不同应用半导体继电器销量预测（2027-2032）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中国不同应用半导体继电器收入（2021-2032）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半导体继电器行业发展趋势</w:t>
      </w:r>
      <w:r>
        <w:rPr>
          <w:rFonts w:hint="eastAsia"/>
        </w:rPr>
        <w:br/>
      </w:r>
      <w:r>
        <w:rPr>
          <w:rFonts w:hint="eastAsia"/>
        </w:rPr>
        <w:t>　　8.2 半导体继电器行业主要驱动因素</w:t>
      </w:r>
      <w:r>
        <w:rPr>
          <w:rFonts w:hint="eastAsia"/>
        </w:rPr>
        <w:br/>
      </w:r>
      <w:r>
        <w:rPr>
          <w:rFonts w:hint="eastAsia"/>
        </w:rPr>
        <w:t>　　8.3 半导体继电器中国企业SWOT分析</w:t>
      </w:r>
      <w:r>
        <w:rPr>
          <w:rFonts w:hint="eastAsia"/>
        </w:rPr>
        <w:br/>
      </w:r>
      <w:r>
        <w:rPr>
          <w:rFonts w:hint="eastAsia"/>
        </w:rPr>
        <w:t>　　8.4 中国半导体继电器行业政策环境分析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半导体继电器行业产业链简介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半导体继电器行业供应链分析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半导体继电器主要原料及供应情况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半导体继电器行业采购模式</w:t>
      </w:r>
      <w:r>
        <w:rPr>
          <w:rFonts w:hint="eastAsia"/>
        </w:rPr>
        <w:br/>
      </w:r>
      <w:r>
        <w:rPr>
          <w:rFonts w:hint="eastAsia"/>
        </w:rPr>
        <w:t>　　9.3 半导体继电器行业生产模式</w:t>
      </w:r>
      <w:r>
        <w:rPr>
          <w:rFonts w:hint="eastAsia"/>
        </w:rPr>
        <w:br/>
      </w:r>
      <w:r>
        <w:rPr>
          <w:rFonts w:hint="eastAsia"/>
        </w:rPr>
        <w:t>　　9.4 半导体继电器行业销售模式及销售渠道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按应用细分，全球半导体继电器市场规模（CAGR）2021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半导体继电器行业发展主要特点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半导体继电器行业发展有利因素分析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半导体继电器行业发展不利因素分析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进入半导体继电器行业壁垒</w:t>
      </w:r>
      <w:r>
        <w:rPr>
          <w:rFonts w:hint="eastAsia"/>
        </w:rPr>
        <w:br/>
      </w:r>
      <w:r>
        <w:rPr>
          <w:rFonts w:hint="eastAsia"/>
        </w:rPr>
        <w:t>　　表 7： 半导体继电器主要企业在国际市场占有率（按销量，2023-2026）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2025年半导体继电器主要企业在国际市场排名（按销量）&amp;（千件）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全球市场主要企业半导体继电器销量（2023-2026）&amp;（千件）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半导体继电器主要企业在国际市场占有率（按收入，2023-2026）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2025年半导体继电器主要企业在国际市场排名（按收入）&amp;（万元）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全球市场主要企业半导体继电器销售价格（2023-2026）&amp;（元/件）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半导体继电器主要企业在中国市场占有率（按销量，2023-2026）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2025年半导体继电器主要企业在中国市场排名（按销量）&amp;（千件）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中国市场主要企业半导体继电器销量（2023-2026）&amp;（千件）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半导体继电器主要企业在中国市场占有率（按收入，2023-2026）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2025年半导体继电器主要企业在中国市场排名（按收入）&amp;（万元）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全球主要厂商半导体继电器总部及产地分布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全球主要厂商成立时间及半导体继电器商业化日期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全球主要厂商半导体继电器产品类型及应用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全球主要地区半导体继电器产量增速（CAGR）：（2021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全球主要地区半导体继电器产量（2021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全球主要地区半导体继电器产量（2021-2026）&amp;（千件）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全球主要地区半导体继电器产量（2027-2032）&amp;（千件）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全球主要地区半导体继电器产量市场份额（2021-2026）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全球主要地区半导体继电器产量市场份额（2027-2032）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中国市场半导体继电器产量、销量、进出口（2021-2026）&amp;（千件）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中国市场半导体继电器产量、销量、进出口预测（2027-2032）&amp;（千件）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全球主要地区半导体继电器销售收入增速：（2021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全球主要地区半导体继电器销售收入（2021-2026）&amp;（万元）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全球主要地区半导体继电器销售收入市场份额（2021-2026）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全球主要地区半导体继电器收入（2027-2032）&amp;（万元）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全球主要地区半导体继电器收入市场份额（2027-2032）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全球主要地区半导体继电器销量（千件）：2021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全球主要地区半导体继电器销量市场份额（2021-2026）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全球主要地区半导体继电器销量（2027-2032）&amp;（千件）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全球主要地区半导体继电器销量份额（2027-2032）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 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半导体继电器销量（千件）、收入（万元）、价格（元/件）及毛利率（2021-2026）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半导体继电器销量（千件）、收入（万元）、价格（元/件）及毛利率（2021-2026）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半导体继电器销量（千件）、收入（万元）、价格（元/件）及毛利率（2021-2026）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半导体继电器销量（千件）、收入（万元）、价格（元/件）及毛利率（2021-2026）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半导体继电器销量（千件）、收入（万元）、价格（元/件）及毛利率（2021-2026）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半导体继电器销量（千件）、收入（万元）、价格（元/件）及毛利率（2021-2026）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半导体继电器销量（千件）、收入（万元）、价格（元/件）及毛利率（2021-2026）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半导体继电器销量（千件）、收入（万元）、价格（元/件）及毛利率（2021-2026）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半导体继电器销量（千件）、收入（万元）、价格（元/件）及毛利率（2021-2026）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半导体继电器销量（千件）、收入（万元）、价格（元/件）及毛利率（2021-2026）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半导体继电器销量（千件）、收入（万元）、价格（元/件）及毛利率（2021-2026）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半导体继电器销量（千件）、收入（万元）、价格（元/件）及毛利率（2021-2026）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半导体继电器销量（千件）、收入（万元）、价格（元/件）及毛利率（2021-2026）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半导体继电器生产基地、销售区域、竞争对手及市场地位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半导体继电器产品规格、参数及市场应用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半导体继电器销量（千件）、收入（万元）、价格（元/件）及毛利率（2021-2026）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全球不同产品类型半导体继电器销量（2021-2026）&amp;（千件）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全球不同产品类型半导体继电器销量市场份额（2021-2026）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全球不同产品类型半导体继电器销量预测（2027-2032）&amp;（千件）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全球市场不同产品类型半导体继电器销量市场份额预测（2027-2032）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全球不同产品类型半导体继电器收入（2021-2026）&amp;（万元）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全球不同产品类型半导体继电器收入市场份额（2021-2026）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全球不同产品类型半导体继电器收入预测（2027-2032）&amp;（万元）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全球不同产品类型半导体继电器收入市场份额预测（2027-2032）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中国不同产品类型半导体继电器销量（2021-2026）&amp;（千件）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中国不同产品类型半导体继电器销量市场份额（2021-2026）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中国不同产品类型半导体继电器销量预测（2027-2032）&amp;（千件）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全球市场不同产品类型半导体继电器销量市场份额预测（2027-2032）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中国不同产品类型半导体继电器收入（2021-2026）&amp;（万元）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中国不同产品类型半导体继电器收入市场份额（2021-2026）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中国不同产品类型半导体继电器收入预测（2027-2032）&amp;（万元）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中国不同产品类型半导体继电器收入市场份额预测（2027-2032）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全球不同应用半导体继电器销量（2021-2026）&amp;（千件）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全球不同应用半导体继电器销量市场份额（2021-2026）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全球不同应用半导体继电器销量预测（2027-2032）&amp;（千件）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全球市场不同应用半导体继电器销量市场份额预测（2027-2032）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全球不同应用半导体继电器收入（2021-2026）&amp;（万元）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全球不同应用半导体继电器收入市场份额（2021-2026）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全球不同应用半导体继电器收入预测（2027-2032）&amp;（万元）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全球不同应用半导体继电器收入市场份额预测（2027-2032）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中国不同应用半导体继电器销量（2021-2026）&amp;（千件）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中国不同应用半导体继电器销量市场份额（2021-2026）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中国不同应用半导体继电器销量预测（2027-2032）&amp;（千件）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中国市场不同应用半导体继电器销量市场份额预测（2027-2032）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中国不同应用半导体继电器收入（2021-2026）&amp;（万元）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中国不同应用半导体继电器收入市场份额（2021-2026）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中国不同应用半导体继电器收入预测（2027-2032）&amp;（万元）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中国不同应用半导体继电器收入市场份额预测（2027-2032）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半导体继电器行业发展趋势</w:t>
      </w:r>
      <w:r>
        <w:rPr>
          <w:rFonts w:hint="eastAsia"/>
        </w:rPr>
        <w:br/>
      </w:r>
      <w:r>
        <w:rPr>
          <w:rFonts w:hint="eastAsia"/>
        </w:rPr>
        <w:t>　　表 191： 半导体继电器行业主要驱动因素</w:t>
      </w:r>
      <w:r>
        <w:rPr>
          <w:rFonts w:hint="eastAsia"/>
        </w:rPr>
        <w:br/>
      </w:r>
      <w:r>
        <w:rPr>
          <w:rFonts w:hint="eastAsia"/>
        </w:rPr>
        <w:t>　　表 192： 半导体继电器行业供应链分析</w:t>
      </w:r>
      <w:r>
        <w:rPr>
          <w:rFonts w:hint="eastAsia"/>
        </w:rPr>
        <w:br/>
      </w:r>
      <w:r>
        <w:rPr>
          <w:rFonts w:hint="eastAsia"/>
        </w:rPr>
        <w:t>　　表 193： 半导体继电器上游原料供应商</w:t>
      </w:r>
      <w:r>
        <w:rPr>
          <w:rFonts w:hint="eastAsia"/>
        </w:rPr>
        <w:br/>
      </w:r>
      <w:r>
        <w:rPr>
          <w:rFonts w:hint="eastAsia"/>
        </w:rPr>
        <w:t>　　表 194： 半导体继电器主要地区不同应用客户分析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半导体继电器典型经销商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半导体继电器产品图片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全球不同产品类型半导体继电器销售额2021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全球不同产品类型半导体继电器市场份额2025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光继电器产品图片</w:t>
      </w:r>
      <w:r>
        <w:rPr>
          <w:rFonts w:hint="eastAsia"/>
        </w:rPr>
        <w:br/>
      </w:r>
      <w:r>
        <w:rPr>
          <w:rFonts w:hint="eastAsia"/>
        </w:rPr>
        <w:t>　　图 5： 固态继电器产品图片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全球不同应用半导体继电器市场份额2025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工业设备</w:t>
      </w:r>
      <w:r>
        <w:rPr>
          <w:rFonts w:hint="eastAsia"/>
        </w:rPr>
        <w:br/>
      </w:r>
      <w:r>
        <w:rPr>
          <w:rFonts w:hint="eastAsia"/>
        </w:rPr>
        <w:t>　　图 9： 家用电器</w:t>
      </w:r>
      <w:r>
        <w:rPr>
          <w:rFonts w:hint="eastAsia"/>
        </w:rPr>
        <w:br/>
      </w:r>
      <w:r>
        <w:rPr>
          <w:rFonts w:hint="eastAsia"/>
        </w:rPr>
        <w:t>　　图 10： 楼自动化</w:t>
      </w:r>
      <w:r>
        <w:rPr>
          <w:rFonts w:hint="eastAsia"/>
        </w:rPr>
        <w:br/>
      </w:r>
      <w:r>
        <w:rPr>
          <w:rFonts w:hint="eastAsia"/>
        </w:rPr>
        <w:t>　　图 11： 能源电力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2025年全球前五大生产商半导体继电器市场份额</w:t>
      </w:r>
      <w:r>
        <w:rPr>
          <w:rFonts w:hint="eastAsia"/>
        </w:rPr>
        <w:br/>
      </w:r>
      <w:r>
        <w:rPr>
          <w:rFonts w:hint="eastAsia"/>
        </w:rPr>
        <w:t>　　图 14： 2025年全球半导体继电器第一梯队、第二梯队和第三梯队厂商及市场份额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全球半导体继电器产能、产量、产能利用率及发展趋势（2021-2032）&amp;（千件）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全球半导体继电器产量、需求量及发展趋势（2021-2032）&amp;（千件）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全球主要地区半导体继电器产量市场份额（2021-2032）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中国半导体继电器产能、产量、产能利用率及发展趋势（2021-2032）&amp;（千件）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中国半导体继电器产量、市场需求量及发展趋势（2021-2032）&amp;（千件）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全球半导体继电器市场销售额及增长率：（2021-2032）&amp;（万元）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全球市场半导体继电器市场规模：2021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全球市场半导体继电器销量及增长率（2021-2032）&amp;（千件）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全球市场半导体继电器价格趋势（2021-2032）&amp;（元/件）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全球主要地区半导体继电器销售收入（2021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全球主要地区半导体继电器销售收入市场份额（2021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北美市场半导体继电器销量及增长率（2021-2032）&amp;（千件）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北美市场半导体继电器收入及增长率（2021-2032）&amp;（万元）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欧洲市场半导体继电器销量及增长率（2021-2032）&amp;（千件）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欧洲市场半导体继电器收入及增长率（2021-2032）&amp;（万元）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中国市场半导体继电器销量及增长率（2021-2032）&amp;（千件）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中国市场半导体继电器收入及增长率（2021-2032）&amp;（万元）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日本市场半导体继电器销量及增长率（2021-2032）&amp;（千件）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日本市场半导体继电器收入及增长率（2021-2032）&amp;（万元）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东南亚市场半导体继电器销量及增长率（2021-2032）&amp;（千件）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东南亚市场半导体继电器收入及增长率（2021-2032）&amp;（万元）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印度市场半导体继电器销量及增长率（2021-2032）&amp;（千件）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印度市场半导体继电器收入及增长率（2021-2032）&amp;（万元）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南美市场半导体继电器销量及增长率（2021-2032）&amp;（千件）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南美市场半导体继电器收入及增长率（2021-2032）&amp;（万元）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中东市场半导体继电器销量及增长率（2021-2032）&amp;（千件）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中东市场半导体继电器收入及增长率（2021-2032）&amp;（万元）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全球不同产品类型半导体继电器价格走势（2021-2032）&amp;（元/件）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全球不同应用半导体继电器价格走势（2021-2032）&amp;（元/件）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半导体继电器中国企业SWOT分析</w:t>
      </w:r>
      <w:r>
        <w:rPr>
          <w:rFonts w:hint="eastAsia"/>
        </w:rPr>
        <w:br/>
      </w:r>
      <w:r>
        <w:rPr>
          <w:rFonts w:hint="eastAsia"/>
        </w:rPr>
        <w:t>　　图 45： 半导体继电器产业链</w:t>
      </w:r>
      <w:r>
        <w:rPr>
          <w:rFonts w:hint="eastAsia"/>
        </w:rPr>
        <w:br/>
      </w:r>
      <w:r>
        <w:rPr>
          <w:rFonts w:hint="eastAsia"/>
        </w:rPr>
        <w:t>　　图 46： 半导体继电器行业采购模式分析</w:t>
      </w:r>
      <w:r>
        <w:rPr>
          <w:rFonts w:hint="eastAsia"/>
        </w:rPr>
        <w:br/>
      </w:r>
      <w:r>
        <w:rPr>
          <w:rFonts w:hint="eastAsia"/>
        </w:rPr>
        <w:t>　　图 47： 半导体继电器行业生产模式</w:t>
      </w:r>
      <w:r>
        <w:rPr>
          <w:rFonts w:hint="eastAsia"/>
        </w:rPr>
        <w:br/>
      </w:r>
      <w:r>
        <w:rPr>
          <w:rFonts w:hint="eastAsia"/>
        </w:rPr>
        <w:t>　　图 48： 半导体继电器行业销售模式分析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9ba3bb7ac45cf" w:history="1">
        <w:r>
          <w:rPr>
            <w:rStyle w:val="Hyperlink"/>
          </w:rPr>
          <w:t>2026-2032年全球与中国半导体继电器市场研究及前景趋势预测报告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9ba3bb7ac45cf" w:history="1">
        <w:r>
          <w:rPr>
            <w:rStyle w:val="Hyperlink"/>
          </w:rPr>
          <w:t>https://www.20087.com/0/78/BanDaoTiJiDianQiDeFaZhanQianJing.html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c20c2aba44434" w:history="1">
      <w:r>
        <w:rPr>
          <w:rStyle w:val="Hyperlink"/>
        </w:rPr>
        <w:t>2026-2032年全球与中国半导体继电器市场研究及前景趋势预测报告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BanDaoTiJiDianQiDeFaZhanQianJing.html" TargetMode="External" Id="R4d19ba3bb7ac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BanDaoTiJiDianQiDeFaZhanQianJing.html" TargetMode="External" Id="Rd09c20c2aba4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2026-01-27T03:03:00Z</dcterms:created>
  <dcterms:modified xsi:type="dcterms:W3CDTF">2026-01-27T04:03:00Z</dcterms:modified>
  <dc:subject>2026-2032年全球与中国半导体继电器市场研究及前景趋势预测报告</dc:subject>
  <dc:title>2026-2032年全球与中国半导体继电器市场研究及前景趋势预测报告</dc:title>
  <cp:keywords>2026-2032年全球与中国半导体继电器市场研究及前景趋势预测报告</cp:keywords>
  <dc:description>2026-2032年全球与中国半导体继电器市场研究及前景趋势预测报告</dc:description>
</cp:coreProperties>
</file>