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ca3417ee0348c8" w:history="1">
              <w:r>
                <w:rPr>
                  <w:rStyle w:val="Hyperlink"/>
                </w:rPr>
                <w:t>2026-2032年中国工业级四足机器人行业研究分析与市场前景报告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ca3417ee0348c8" w:history="1">
              <w:r>
                <w:rPr>
                  <w:rStyle w:val="Hyperlink"/>
                </w:rPr>
                <w:t>2026-2032年中国工业级四足机器人行业研究分析与市场前景报告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ca3417ee0348c8" w:history="1">
                <w:r>
                  <w:rPr>
                    <w:rStyle w:val="Hyperlink"/>
                  </w:rPr>
                  <w:t>https://www.20087.com/0/88/GongYeJiSiZuJiQiRenHangYeQianJing.html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级四足机器人是一种采用仿生步态或轮足复合结构，能够在非结构化地形中自主移动并执行任务的智能装备。工业级四足机器人主要应用于石油化工、电力巡检、冶金、煤矿、应急消防等高危场景，承担设备巡检、气体检测、环境感知、数据回传和应急排查等任务。工业级四足机器人已从实验室验证阶段进入工程化应用阶段，电驱方案成为主流，液压方案主要用于防爆等特殊工况。轮足复合结构因兼顾越障能力与续航效率，在长距离巡检场景中受到关注。工业级四足机器人普遍需要具备防爆、防磁、防水、防冻和宽温运行能力，环境适应性已成为进入特种工业场景的重要门槛。</w:t>
      </w:r>
      <w:r>
        <w:rPr>
          <w:rFonts w:hint="eastAsia"/>
        </w:rPr>
        <w:br/>
      </w:r>
      <w:r>
        <w:rPr>
          <w:rFonts w:hint="eastAsia"/>
        </w:rPr>
        <w:t>　　未来，工业级四足机器人将向高负载、长续航、自主决策和综合作业平台方向演进。市场调研网认为，动态负载能力、热插拔电源、动能回收、半固态电池和多任务模块集成将成为重要发展方向。具身智能、边缘计算、远程群控和数字孪生接入将提升自主巡检与异常识别能力。商业模式方面，整机销售将逐步与巡检软件、数据服务、运维托管和订阅制方案结合，形成“硬件+软件+服务”一体化交付。与此同时，产品竞争重心将从运动性能转向场景闭环能力、安全认证能力、长期可靠性和与工业管理系统的对接能力。具备稳定环境适应能力和完整运维体系的产品，将在特种工业场景中保持领先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ca3417ee0348c8" w:history="1">
        <w:r>
          <w:rPr>
            <w:rStyle w:val="Hyperlink"/>
          </w:rPr>
          <w:t>2026-2032年中国工业级四足机器人行业研究分析与市场前景报告</w:t>
        </w:r>
      </w:hyperlink>
      <w:r>
        <w:rPr>
          <w:rFonts w:hint="eastAsia"/>
        </w:rPr>
        <w:t>》，2025年工业级四足机器人行业市场规模达 亿元，预计2032年市场规模将达 亿元，期间年均复合增长率（CAGR）达 %。报告基于对工业级四足机器人行业长期跟踪研究，采用定量与定性相结合的分析方法，系统梳理工业级四足机器人行业市场现状。报告从工业级四足机器人供需关系角度分析市场规模、产品动态及品牌竞争格局，考察工业级四足机器人重点企业经营状况，并评估工业级四足机器人行业技术发展现状与创新方向。通过对工业级四足机器人市场环境的分析，报告对工业级四足机器人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工业级四足机器人行业界定及应用领域</w:t>
      </w:r>
      <w:r>
        <w:rPr>
          <w:rFonts w:hint="eastAsia"/>
        </w:rPr>
        <w:br/>
      </w:r>
      <w:r>
        <w:rPr>
          <w:rFonts w:hint="eastAsia"/>
        </w:rPr>
        <w:t>　　第一节 工业级四足机器人行业定义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工业级四足机器人主要应用领域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2025-2026年工业级四足机器人行业技术发展现状及趋势分析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工业级四足机器人行业技术发展现状分析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国内外工业级四足机器人行业技术差异与原因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工业级四足机器人行业技术发展方向、趋势预测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提升工业级四足机器人行业技术能力策略建议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全球工业级四足机器人行业市场调研分析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全球工业级四足机器人行业经济环境分析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全球工业级四足机器人市场总体情况分析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一、全球工业级四足机器人行业的发展特点</w:t>
      </w:r>
      <w:r>
        <w:rPr>
          <w:rFonts w:hint="eastAsia"/>
        </w:rPr>
        <w:br/>
      </w:r>
      <w:r>
        <w:rPr>
          <w:rFonts w:hint="eastAsia"/>
        </w:rPr>
        <w:t>　　　　二、全球工业级四足机器人市场结构</w:t>
      </w:r>
      <w:r>
        <w:rPr>
          <w:rFonts w:hint="eastAsia"/>
        </w:rPr>
        <w:br/>
      </w:r>
      <w:r>
        <w:rPr>
          <w:rFonts w:hint="eastAsia"/>
        </w:rPr>
        <w:t>　　　　三、全球工业级四足机器人行业竞争格局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全球主要国家（地区）工业级四足机器人市场分析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2026-2032年全球工业级四足机器人行业发展趋势预测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工业级四足机器人行业发展环境分析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工业级四足机器人行业环境分析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工业级四足机器人行业相关政策、法规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中国工业级四足机器人行业供给、需求分析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2025年中国工业级四足机器人市场现状</w:t>
      </w:r>
      <w:r>
        <w:rPr>
          <w:rFonts w:hint="eastAsia"/>
        </w:rPr>
        <w:br/>
      </w:r>
      <w:r>
        <w:rPr>
          <w:rFonts w:hint="eastAsia"/>
        </w:rPr>
        <w:t>　　第二节 中国工业级四足机器人行业产量情况分析及预测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一、工业级四足机器人总体产能规模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、2020-2025年中国工业级四足机器人行业产量统计分析</w:t>
      </w:r>
      <w:r>
        <w:rPr>
          <w:rFonts w:hint="eastAsia"/>
        </w:rPr>
        <w:br/>
      </w:r>
      <w:r>
        <w:rPr>
          <w:rFonts w:hint="eastAsia"/>
        </w:rPr>
        <w:t>　　　　三、工业级四足机器人生产区域分布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四、2026-2032年中国工业级四足机器人行业产量预测分析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中国工业级四足机器人市场需求分析及预测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一、中国工业级四足机器人市场需求特点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二、2020-2025年中国工业级四足机器人市场需求统计</w:t>
      </w:r>
      <w:r>
        <w:rPr>
          <w:rFonts w:hint="eastAsia"/>
        </w:rPr>
        <w:br/>
      </w:r>
      <w:r>
        <w:rPr>
          <w:rFonts w:hint="eastAsia"/>
        </w:rPr>
        <w:t>　　　　三、工业级四足机器人市场饱和度</w:t>
      </w:r>
      <w:r>
        <w:rPr>
          <w:rFonts w:hint="eastAsia"/>
        </w:rPr>
        <w:br/>
      </w:r>
      <w:r>
        <w:rPr>
          <w:rFonts w:hint="eastAsia"/>
        </w:rPr>
        <w:t>　　　　四、影响工业级四足机器人市场需求的因素</w:t>
      </w:r>
      <w:r>
        <w:rPr>
          <w:rFonts w:hint="eastAsia"/>
        </w:rPr>
        <w:br/>
      </w:r>
      <w:r>
        <w:rPr>
          <w:rFonts w:hint="eastAsia"/>
        </w:rPr>
        <w:t>　　　　五、工业级四足机器人市场潜力分析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六、2026-2032年中国工业级四足机器人市场需求预测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中国工业级四足机器人行业进出口分析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一、2020-2025年工业级四足机器人进口量及增速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三、2026-2032年工业级四足机器人进口量及增速预测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一、2020-2025年工业级四足机器人出口量及增速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三、2026-2032年工业级四足机器人出口量及增速预测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中国工业级四足机器人行业重点地区调研分析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一、中国工业级四足机器人行业区域市场分布情况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中国工业级四足机器人细分行业调研</w:t>
      </w:r>
      <w:r>
        <w:rPr>
          <w:rFonts w:hint="eastAsia"/>
        </w:rPr>
        <w:br/>
      </w:r>
      <w:r>
        <w:rPr>
          <w:rFonts w:hint="eastAsia"/>
        </w:rPr>
        <w:t>　　第一节 主要工业级四足机器人细分行业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工业级四足机器人行业重点企业发展调研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中国工业级四足机器人企业营销及发展建议</w:t>
      </w:r>
      <w:r>
        <w:rPr>
          <w:rFonts w:hint="eastAsia"/>
        </w:rPr>
        <w:br/>
      </w:r>
      <w:r>
        <w:rPr>
          <w:rFonts w:hint="eastAsia"/>
        </w:rPr>
        <w:t>　　第一节 工业级四足机器人企业营销策略分析及建议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工业级四足机器人企业营销策略分析</w:t>
      </w:r>
      <w:r>
        <w:rPr>
          <w:rFonts w:hint="eastAsia"/>
        </w:rPr>
        <w:br/>
      </w:r>
      <w:r>
        <w:rPr>
          <w:rFonts w:hint="eastAsia"/>
        </w:rPr>
        <w:t>　　　　一、工业级四足机器人企业营销策略</w:t>
      </w:r>
      <w:r>
        <w:rPr>
          <w:rFonts w:hint="eastAsia"/>
        </w:rPr>
        <w:br/>
      </w:r>
      <w:r>
        <w:rPr>
          <w:rFonts w:hint="eastAsia"/>
        </w:rPr>
        <w:t>　　　　二、工业级四足机器人企业经验借鉴</w:t>
      </w:r>
      <w:r>
        <w:rPr>
          <w:rFonts w:hint="eastAsia"/>
        </w:rPr>
        <w:br/>
      </w:r>
      <w:r>
        <w:rPr>
          <w:rFonts w:hint="eastAsia"/>
        </w:rPr>
        <w:t>　　第三节 工业级四足机器人企业营销模式演化与创新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工业级四足机器人企业经营发展分析及建议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一、工业级四足机器人企业存在的问题</w:t>
      </w:r>
      <w:r>
        <w:rPr>
          <w:rFonts w:hint="eastAsia"/>
        </w:rPr>
        <w:br/>
      </w:r>
      <w:r>
        <w:rPr>
          <w:rFonts w:hint="eastAsia"/>
        </w:rPr>
        <w:t>　　　　二、工业级四足机器人企业应对的策略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工业级四足机器人行业发展趋势及投资风险预警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2026年工业级四足机器人市场前景分析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2026年工业级四足机器人行业发展趋势预测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影响工业级四足机器人行业发展的主要因素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一、2026年影响工业级四足机器人行业运行的有利因素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二、2026年影响工业级四足机器人行业运行的稳定因素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三、2026年影响工业级四足机器人行业运行的不利因素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四、2026年我国工业级四足机器人行业发展面临的挑战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五、2026年我国工业级四足机器人行业发展面临的机遇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专家对工业级四足机器人行业投资风险预警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一、2026-2032年工业级四足机器人行业市场风险及控制策略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二、2026-2032年工业级四足机器人行业政策风险及控制策略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三、2026-2032年工业级四足机器人行业经营风险及控制策略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四、2026-2032年工业级四足机器人同业竞争风险及控制策略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五、2026-2032年工业级四足机器人行业其他风险及控制策略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工业级四足机器人行业投资战略研究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工业级四足机器人行业发展战略研究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对我国工业级四足机器人品牌的战略思考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一、工业级四足机器人品牌的重要性</w:t>
      </w:r>
      <w:r>
        <w:rPr>
          <w:rFonts w:hint="eastAsia"/>
        </w:rPr>
        <w:br/>
      </w:r>
      <w:r>
        <w:rPr>
          <w:rFonts w:hint="eastAsia"/>
        </w:rPr>
        <w:t>　　　　二、工业级四足机器人实施品牌战略的意义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三、工业级四足机器人企业品牌的现状分析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四、我国工业级四足机器人企业的品牌战略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五、工业级四足机器人品牌战略管理的策略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工业级四足机器人经营策略分析</w:t>
      </w:r>
      <w:r>
        <w:rPr>
          <w:rFonts w:hint="eastAsia"/>
        </w:rPr>
        <w:br/>
      </w:r>
      <w:r>
        <w:rPr>
          <w:rFonts w:hint="eastAsia"/>
        </w:rPr>
        <w:t>　　　　一、工业级四足机器人市场细分策略</w:t>
      </w:r>
      <w:r>
        <w:rPr>
          <w:rFonts w:hint="eastAsia"/>
        </w:rPr>
        <w:br/>
      </w:r>
      <w:r>
        <w:rPr>
          <w:rFonts w:hint="eastAsia"/>
        </w:rPr>
        <w:t>　　　　二、工业级四足机器人市场创新策略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四、工业级四足机器人新产品差异化战略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　工业级四足机器人行业投资战略研究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一、2026-2032年工业级四足机器人行业投资战略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工业级四足机器人介绍</w:t>
      </w:r>
      <w:r>
        <w:rPr>
          <w:rFonts w:hint="eastAsia"/>
        </w:rPr>
        <w:br/>
      </w:r>
      <w:r>
        <w:rPr>
          <w:rFonts w:hint="eastAsia"/>
        </w:rPr>
        <w:t>　　图表 工业级四足机器人图片</w:t>
      </w:r>
      <w:r>
        <w:rPr>
          <w:rFonts w:hint="eastAsia"/>
        </w:rPr>
        <w:br/>
      </w:r>
      <w:r>
        <w:rPr>
          <w:rFonts w:hint="eastAsia"/>
        </w:rPr>
        <w:t>　　图表 工业级四足机器人产业链分析</w:t>
      </w:r>
      <w:r>
        <w:rPr>
          <w:rFonts w:hint="eastAsia"/>
        </w:rPr>
        <w:br/>
      </w:r>
      <w:r>
        <w:rPr>
          <w:rFonts w:hint="eastAsia"/>
        </w:rPr>
        <w:t>　　图表 工业级四足机器人主要特点</w:t>
      </w:r>
      <w:r>
        <w:rPr>
          <w:rFonts w:hint="eastAsia"/>
        </w:rPr>
        <w:br/>
      </w:r>
      <w:r>
        <w:rPr>
          <w:rFonts w:hint="eastAsia"/>
        </w:rPr>
        <w:t>　　图表 工业级四足机器人政策分析</w:t>
      </w:r>
      <w:r>
        <w:rPr>
          <w:rFonts w:hint="eastAsia"/>
        </w:rPr>
        <w:br/>
      </w:r>
      <w:r>
        <w:rPr>
          <w:rFonts w:hint="eastAsia"/>
        </w:rPr>
        <w:t>　　图表 工业级四足机器人标准 技术</w:t>
      </w:r>
      <w:r>
        <w:rPr>
          <w:rFonts w:hint="eastAsia"/>
        </w:rPr>
        <w:br/>
      </w:r>
      <w:r>
        <w:rPr>
          <w:rFonts w:hint="eastAsia"/>
        </w:rPr>
        <w:t>　　图表 工业级四足机器人最新消息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2020-2025年工业级四足机器人行业市场容量统计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工业级四足机器人价格走势</w:t>
      </w:r>
      <w:r>
        <w:rPr>
          <w:rFonts w:hint="eastAsia"/>
        </w:rPr>
        <w:br/>
      </w:r>
      <w:r>
        <w:rPr>
          <w:rFonts w:hint="eastAsia"/>
        </w:rPr>
        <w:t>　　图表 2025年工业级四足机器人成本和利润分析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2025年中国工业级四足机器人行业竞争力分析</w:t>
      </w:r>
      <w:r>
        <w:rPr>
          <w:rFonts w:hint="eastAsia"/>
        </w:rPr>
        <w:br/>
      </w:r>
      <w:r>
        <w:rPr>
          <w:rFonts w:hint="eastAsia"/>
        </w:rPr>
        <w:t>　　图表 工业级四足机器人优势</w:t>
      </w:r>
      <w:r>
        <w:rPr>
          <w:rFonts w:hint="eastAsia"/>
        </w:rPr>
        <w:br/>
      </w:r>
      <w:r>
        <w:rPr>
          <w:rFonts w:hint="eastAsia"/>
        </w:rPr>
        <w:t>　　图表 工业级四足机器人劣势</w:t>
      </w:r>
      <w:r>
        <w:rPr>
          <w:rFonts w:hint="eastAsia"/>
        </w:rPr>
        <w:br/>
      </w:r>
      <w:r>
        <w:rPr>
          <w:rFonts w:hint="eastAsia"/>
        </w:rPr>
        <w:t>　　图表 工业级四足机器人机会</w:t>
      </w:r>
      <w:r>
        <w:rPr>
          <w:rFonts w:hint="eastAsia"/>
        </w:rPr>
        <w:br/>
      </w:r>
      <w:r>
        <w:rPr>
          <w:rFonts w:hint="eastAsia"/>
        </w:rPr>
        <w:t>　　图表 工业级四足机器人威胁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**地区工业级四足机器人市场规模及增长情况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工业级四足机器人品牌分析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工业级四足机器人企业（一）概述</w:t>
      </w:r>
      <w:r>
        <w:rPr>
          <w:rFonts w:hint="eastAsia"/>
        </w:rPr>
        <w:br/>
      </w:r>
      <w:r>
        <w:rPr>
          <w:rFonts w:hint="eastAsia"/>
        </w:rPr>
        <w:t>　　图表 企业工业级四足机器人业务分析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工业级四足机器人企业（二）简介</w:t>
      </w:r>
      <w:r>
        <w:rPr>
          <w:rFonts w:hint="eastAsia"/>
        </w:rPr>
        <w:br/>
      </w:r>
      <w:r>
        <w:rPr>
          <w:rFonts w:hint="eastAsia"/>
        </w:rPr>
        <w:t>　　图表 企业工业级四足机器人业务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工业级四足机器人企业（三）概况</w:t>
      </w:r>
      <w:r>
        <w:rPr>
          <w:rFonts w:hint="eastAsia"/>
        </w:rPr>
        <w:br/>
      </w:r>
      <w:r>
        <w:rPr>
          <w:rFonts w:hint="eastAsia"/>
        </w:rPr>
        <w:t>　　图表 企业工业级四足机器人业务情况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工业级四足机器人发展有利因素分析</w:t>
      </w:r>
      <w:r>
        <w:rPr>
          <w:rFonts w:hint="eastAsia"/>
        </w:rPr>
        <w:br/>
      </w:r>
      <w:r>
        <w:rPr>
          <w:rFonts w:hint="eastAsia"/>
        </w:rPr>
        <w:t>　　图表 工业级四足机器人发展不利因素分析</w:t>
      </w:r>
      <w:r>
        <w:rPr>
          <w:rFonts w:hint="eastAsia"/>
        </w:rPr>
        <w:br/>
      </w:r>
      <w:r>
        <w:rPr>
          <w:rFonts w:hint="eastAsia"/>
        </w:rPr>
        <w:t>　　图表 进入工业级四足机器人行业壁垒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ca3417ee0348c8" w:history="1">
        <w:r>
          <w:rPr>
            <w:rStyle w:val="Hyperlink"/>
          </w:rPr>
          <w:t>2026-2032年中国工业级四足机器人行业研究分析与市场前景报告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ca3417ee0348c8" w:history="1">
        <w:r>
          <w:rPr>
            <w:rStyle w:val="Hyperlink"/>
          </w:rPr>
          <w:t>https://www.20087.com/0/88/GongYeJiSiZuJiQiRenHangYeQianJing.html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热点：工业级四足机器人应用案例、四足机器人前景、四足机器人概念股、四足机器人发展前景、四足机器人slam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3a25b3dbfe4b18" w:history="1">
      <w:r>
        <w:rPr>
          <w:rStyle w:val="Hyperlink"/>
        </w:rPr>
        <w:t>2026-2032年中国工业级四足机器人行业研究分析与市场前景报告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GongYeJiSiZuJiQiRenHangYeQianJing.html" TargetMode="External" Id="R51ca3417ee03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GongYeJiSiZuJiQiRenHangYeQianJing.html" TargetMode="External" Id="Rc73a25b3dbfe4b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2026-11-05T05:53:30Z</dcterms:created>
  <dcterms:modified xsi:type="dcterms:W3CDTF">2026-11-05T06:53:30Z</dcterms:modified>
  <dc:subject>2026-2032年中国工业级四足机器人行业研究分析与市场前景报告</dc:subject>
  <dc:title>2026-2032年中国工业级四足机器人行业研究分析与市场前景报告</dc:title>
  <cp:keywords>2026-2032年中国工业级四足机器人行业研究分析与市场前景报告</cp:keywords>
  <dc:description>2026-2032年中国工业级四足机器人行业研究分析与市场前景报告</dc:description>
</cp:coreProperties>
</file>