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eb27314e442da" w:history="1">
              <w:r>
                <w:rPr>
                  <w:rStyle w:val="Hyperlink"/>
                </w:rPr>
                <w:t>2026-2032年中国水浸传感器行业现状调研与发展前景分析报告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eb27314e442da" w:history="1">
              <w:r>
                <w:rPr>
                  <w:rStyle w:val="Hyperlink"/>
                </w:rPr>
                <w:t>2026-2032年中国水浸传感器行业现状调研与发展前景分析报告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eb27314e442da" w:history="1">
                <w:r>
                  <w:rPr>
                    <w:rStyle w:val="Hyperlink"/>
                  </w:rPr>
                  <w:t>https://www.20087.com/0/18/ShuiJinChuanGanQiHangYeFaZhanQianJing.html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浸传感器是一种用于检测液体泄漏或积水的环境监测装置，通过电极导通、光学折射或电容变化原理触发报警，广泛应用于数据中心、机房、地下室及家电底部。水浸传感器采用低功耗设计、IP67防护及无线通信（如Zigbee、LoRa），支持多点组网与平台联动。在智慧楼宇系统中，水浸传感器常与阀门执行器联用，实现自动关断。然而，在高湿度或导电粉尘环境中，误报率上升；同时，电池供电型设备需定期维护，影响长期可靠性。</w:t>
      </w:r>
      <w:r>
        <w:rPr>
          <w:rFonts w:hint="eastAsia"/>
        </w:rPr>
        <w:br/>
      </w:r>
      <w:r>
        <w:rPr>
          <w:rFonts w:hint="eastAsia"/>
        </w:rPr>
        <w:t>　　未来，水浸传感器将向自供能、多参数融合与AI降噪方向发展。市场调研网认为，压电或热电能量采集技术可实现无电池运行。集成温湿度、VOC传感器的复合节点可区分真实漏水与冷凝现象。边缘AI算法通过历史数据分析抑制环境干扰。长远看，该传感器将从“单一泄漏告警器”升级为“建筑水健康哨兵”，在韧性基础设施与智能家居中提供高灵敏、低误报、免维护的渗漏早期预警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eb27314e442da" w:history="1">
        <w:r>
          <w:rPr>
            <w:rStyle w:val="Hyperlink"/>
          </w:rPr>
          <w:t>2026-2032年中国水浸传感器行业现状调研与发展前景分析报告</w:t>
        </w:r>
      </w:hyperlink>
      <w:r>
        <w:rPr>
          <w:rFonts w:hint="eastAsia"/>
        </w:rPr>
        <w:t>》，2025年水浸传感器行业市场规模达 亿元，预计2032年市场规模将达 亿元，期间年均复合增长率（CAGR）达 %。报告基于多年行业研究积累，结合水浸传感器市场发展现状，依托行业权威数据资源和长期市场监测数据库，对水浸传感器市场规模、技术现状及未来方向进行了全面分析。报告梳理了水浸传感器行业竞争格局，重点评估了主要企业的市场表现及品牌影响力，并通过SWOT分析揭示了水浸传感器行业机遇与潜在风险。同时，报告对水浸传感器市场前景和发展趋势进行了科学预测，为投资者提供了投资价值判断和策略建议，助力把握水浸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水浸传感器市场概述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按照不同产品类型，水浸传感器主要可以分为如下几个类别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中国不同产品类型水浸传感器增长趋势2021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从不同应用，水浸传感器主要包括如下几个方面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中国不同应用水浸传感器增长趋势2021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地下室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中国水浸传感器发展现状及未来趋势（2021-2032）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中国市场水浸传感器收入及增长率（2021-2032）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中国市场水浸传感器销量及增长率（2021-2032）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中国市场主要水浸传感器厂商分析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中国市场主要厂商水浸传感器销量及市场占有率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中国市场主要厂商水浸传感器销量（2021-2026）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中国市场主要厂商水浸传感器收入及市场占有率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中国市场主要厂商水浸传感器收入（2021-2026）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中国市场主要厂商水浸传感器收入市场份额（2021-2026）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2025年中国市场主要厂商水浸传感器收入排名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中国市场主要厂商水浸传感器价格（2021-2026）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中国市场主要厂商水浸传感器总部及产地分布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中国市场主要厂商成立时间及水浸传感器商业化日期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中国市场主要厂商水浸传感器产品类型及应用</w:t>
      </w:r>
      <w:r>
        <w:rPr>
          <w:rFonts w:hint="eastAsia"/>
        </w:rPr>
        <w:br/>
      </w:r>
      <w:r>
        <w:rPr>
          <w:rFonts w:hint="eastAsia"/>
        </w:rPr>
        <w:t>　　2.7 水浸传感器行业集中度、竞争程度分析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水浸传感器行业集中度分析：2025年中国Top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中国市场水浸传感器第一梯队、第二梯队和第三梯队厂商（品牌）及2025年市场份额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不同产品类型水浸传感器分析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中国市场不同产品类型水浸传感器销量（2021-2032）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中国市场不同产品类型水浸传感器销量及市场份额（2021-2026）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中国市场不同产品类型水浸传感器销量预测（2027-2032）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中国市场不同产品类型水浸传感器规模（2021-2032）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中国市场不同产品类型水浸传感器规模及市场份额（2021-2026）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中国市场不同产品类型水浸传感器规模预测（2027-2032）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中国市场不同产品类型水浸传感器价格走势（2021-2032）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不同应用水浸传感器分析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中国市场不同应用水浸传感器销量（2021-2032）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中国市场不同应用水浸传感器销量及市场份额（2021-2026）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中国市场不同应用水浸传感器销量预测（2027-2032）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中国市场不同应用水浸传感器规模（2021-2032）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中国市场不同应用水浸传感器规模及市场份额（2021-2026）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中国市场不同应用水浸传感器规模预测（2027-2032）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中国市场不同应用水浸传感器价格走势（2021-2032）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水浸传感器行业发展分析---发展趋势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水浸传感器行业发展分析---厂商壁垒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水浸传感器行业发展分析---驱动因素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水浸传感器行业发展分析---制约因素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水浸传感器中国企业SWOT分析</w:t>
      </w:r>
      <w:r>
        <w:rPr>
          <w:rFonts w:hint="eastAsia"/>
        </w:rPr>
        <w:br/>
      </w:r>
      <w:r>
        <w:rPr>
          <w:rFonts w:hint="eastAsia"/>
        </w:rPr>
        <w:t>　　6.6 水浸传感器行业发展分析---行业政策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水浸传感器行业产业链简介</w:t>
      </w:r>
      <w:r>
        <w:rPr>
          <w:rFonts w:hint="eastAsia"/>
        </w:rPr>
        <w:br/>
      </w:r>
      <w:r>
        <w:rPr>
          <w:rFonts w:hint="eastAsia"/>
        </w:rPr>
        <w:t>　　7.2 水浸传感器产业链分析-上游</w:t>
      </w:r>
      <w:r>
        <w:rPr>
          <w:rFonts w:hint="eastAsia"/>
        </w:rPr>
        <w:br/>
      </w:r>
      <w:r>
        <w:rPr>
          <w:rFonts w:hint="eastAsia"/>
        </w:rPr>
        <w:t>　　7.3 水浸传感器产业链分析-中游</w:t>
      </w:r>
      <w:r>
        <w:rPr>
          <w:rFonts w:hint="eastAsia"/>
        </w:rPr>
        <w:br/>
      </w:r>
      <w:r>
        <w:rPr>
          <w:rFonts w:hint="eastAsia"/>
        </w:rPr>
        <w:t>　　7.4 水浸传感器产业链分析-下游</w:t>
      </w:r>
      <w:r>
        <w:rPr>
          <w:rFonts w:hint="eastAsia"/>
        </w:rPr>
        <w:br/>
      </w:r>
      <w:r>
        <w:rPr>
          <w:rFonts w:hint="eastAsia"/>
        </w:rPr>
        <w:t>　　7.5 水浸传感器行业采购模式</w:t>
      </w:r>
      <w:r>
        <w:rPr>
          <w:rFonts w:hint="eastAsia"/>
        </w:rPr>
        <w:br/>
      </w:r>
      <w:r>
        <w:rPr>
          <w:rFonts w:hint="eastAsia"/>
        </w:rPr>
        <w:t>　　7.6 水浸传感器行业生产模式</w:t>
      </w:r>
      <w:r>
        <w:rPr>
          <w:rFonts w:hint="eastAsia"/>
        </w:rPr>
        <w:br/>
      </w:r>
      <w:r>
        <w:rPr>
          <w:rFonts w:hint="eastAsia"/>
        </w:rPr>
        <w:t>　　7.7 水浸传感器行业销售模式及销售渠道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中国本土水浸传感器产能、产量分析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中国水浸传感器供需现状及预测（2021-2032）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中国水浸传感器产能、产量、产能利用率及发展趋势（2021-2032）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中国水浸传感器产量、市场需求量及发展趋势（2021-2032）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中国水浸传感器进出口分析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中国市场水浸传感器主要进口来源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中国市场水浸传感器主要出口目的地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不同产品类型水浸传感器市场规模2021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不同应用水浸传感器市场规模2021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中国市场主要厂商水浸传感器收入（2021-2026）&amp;（万元）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中国市场主要厂商水浸传感器收入份额（2021-2026）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2025年中国主要生产商水浸传感器收入排名（万元）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中国市场主要厂商水浸传感器价格（2021-2026）&amp;（元/件）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中国市场主要厂商水浸传感器总部及产地分布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中国市场主要厂商成立时间及水浸传感器商业化日期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中国市场主要厂商水浸传感器产品类型及应用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2025年中国市场水浸传感器主要厂商市场地位（第一梯队、第二梯队和第三梯队）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水浸传感器市场投资、并购等现状分析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中国市场不同产品类型水浸传感器销量预测（2027-2032）&amp;（千件）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中国市场不同产品类型水浸传感器销量市场份额预测（2027-2032）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中国市场不同产品类型水浸传感器规模（2021-2026）&amp;（万元）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中国市场不同产品类型水浸传感器规模市场份额（2021-2026）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中国市场不同产品类型水浸传感器规模预测（2027-2032）&amp;（万元）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中国市场不同产品类型水浸传感器规模市场份额预测（2027-2032）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中国市场不同应用水浸传感器销量预测（2027-2032）&amp;（千件）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中国市场不同应用水浸传感器销量市场份额预测（2027-2032）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中国市场不同应用水浸传感器规模（2021-2026）&amp;（万元）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中国市场不同应用水浸传感器规模市场份额（2021-2026）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中国市场不同应用水浸传感器规模预测（2027-2032）&amp;（万元）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中国市场不同应用水浸传感器规模市场份额预测（2027-2032）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水浸传感器行业发展分析---发展趋势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水浸传感器行业发展分析---厂商壁垒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水浸传感器行业发展分析---驱动因素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水浸传感器行业发展分析---制约因素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水浸传感器行业相关重点政策一览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水浸传感器行业供应链分析</w:t>
      </w:r>
      <w:r>
        <w:rPr>
          <w:rFonts w:hint="eastAsia"/>
        </w:rPr>
        <w:br/>
      </w:r>
      <w:r>
        <w:rPr>
          <w:rFonts w:hint="eastAsia"/>
        </w:rPr>
        <w:t>　　表 106： 水浸传感器上游原料供应商</w:t>
      </w:r>
      <w:r>
        <w:rPr>
          <w:rFonts w:hint="eastAsia"/>
        </w:rPr>
        <w:br/>
      </w:r>
      <w:r>
        <w:rPr>
          <w:rFonts w:hint="eastAsia"/>
        </w:rPr>
        <w:t>　　表 107： 水浸传感器行业主要下游客户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水浸传感器典型经销商</w:t>
      </w:r>
      <w:r>
        <w:rPr>
          <w:rFonts w:hint="eastAsia"/>
        </w:rPr>
        <w:br/>
      </w:r>
      <w:r>
        <w:rPr>
          <w:rFonts w:hint="eastAsia"/>
        </w:rPr>
        <w:t>　　表 109： 中国水浸传感器产量、销量、进口量及出口量（2021-2026）&amp;（千件）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中国水浸传感器产量、销量、进口量及出口量预测（2027-2032）&amp;（千件）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中国市场水浸传感器主要进口来源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中国市场水浸传感器主要出口目的地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水浸传感器产品图片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中国不同产品类型水浸传感器市场规模市场份额2025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中国不同应用水浸传感器市场份额2025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地下室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中国市场水浸传感器市场规模，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中国市场水浸传感器收入及增长率（2021-2032）&amp;（万元）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中国市场水浸传感器销量及增长率（2021-2032）&amp;（千件）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2025年中国市场主要厂商水浸传感器销量市场份额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2025年中国市场主要厂商水浸传感器收入市场份额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2025年中国市场前五大厂商水浸传感器市场份额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2025年中国市场水浸传感器第一梯队、第二梯队和第三梯队厂商（品牌）及市场份额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中国市场不同产品类型水浸传感器价格走势（2021-2032）&amp;（元/件）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中国市场不同应用水浸传感器价格走势（2021-2032）&amp;（元/件）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水浸传感器中国企业SWOT分析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水浸传感器产业链</w:t>
      </w:r>
      <w:r>
        <w:rPr>
          <w:rFonts w:hint="eastAsia"/>
        </w:rPr>
        <w:br/>
      </w:r>
      <w:r>
        <w:rPr>
          <w:rFonts w:hint="eastAsia"/>
        </w:rPr>
        <w:t>　　图 20： 水浸传感器行业采购模式分析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水浸传感器行业生产模式分析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水浸传感器行业销售模式分析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中国水浸传感器产能、产量、产能利用率及发展趋势（2021-2032）&amp;（千件）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中国水浸传感器产量、市场需求量及发展趋势（2021-2032）&amp;（千件）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eb27314e442da" w:history="1">
        <w:r>
          <w:rPr>
            <w:rStyle w:val="Hyperlink"/>
          </w:rPr>
          <w:t>2026-2032年中国水浸传感器行业现状调研与发展前景分析报告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eb27314e442da" w:history="1">
        <w:r>
          <w:rPr>
            <w:rStyle w:val="Hyperlink"/>
          </w:rPr>
          <w:t>https://www.20087.com/0/18/ShuiJinChuanGanQiHangYeFaZhanQianJing.html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热点：水浸传感器怎么接线、水浸传感器安装图、水浸传感器装在什么地方、水浸传感器的作用、水浸传感器厂家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e4dd05d274185" w:history="1">
      <w:r>
        <w:rPr>
          <w:rStyle w:val="Hyperlink"/>
        </w:rPr>
        <w:t>2026-2032年中国水浸传感器行业现状调研与发展前景分析报告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iJinChuanGanQiHangYeFaZhanQianJing.html" TargetMode="External" Id="Rb14eb27314e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iJinChuanGanQiHangYeFaZhanQianJing.html" TargetMode="External" Id="R986e4dd05d2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2026-01-31T07:40:43Z</dcterms:created>
  <dcterms:modified xsi:type="dcterms:W3CDTF">2026-01-31T08:40:43Z</dcterms:modified>
  <dc:subject>2026-2032年中国水浸传感器行业现状调研与发展前景分析报告</dc:subject>
  <dc:title>2026-2032年中国水浸传感器行业现状调研与发展前景分析报告</dc:title>
  <cp:keywords>2026-2032年中国水浸传感器行业现状调研与发展前景分析报告</cp:keywords>
  <dc:description>2026-2032年中国水浸传感器行业现状调研与发展前景分析报告</dc:description>
</cp:coreProperties>
</file>