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3a2cce0914a53" w:history="1">
              <w:r>
                <w:rPr>
                  <w:rStyle w:val="Hyperlink"/>
                </w:rPr>
                <w:t>中国自主运输机器人行业发展调研及前景分析报告（2026-2032年）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3a2cce0914a53" w:history="1">
              <w:r>
                <w:rPr>
                  <w:rStyle w:val="Hyperlink"/>
                </w:rPr>
                <w:t>中国自主运输机器人行业发展调研及前景分析报告（2026-2032年）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3a2cce0914a53" w:history="1">
                <w:r>
                  <w:rPr>
                    <w:rStyle w:val="Hyperlink"/>
                  </w:rPr>
                  <w:t>https://www.20087.com/0/98/ZiZhuYunShuJiQiRenDeFaZhanQianJing.html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运输机器人是集环境感知、路径规划、多机协同与任务调度于一体的智能移动平台，广泛应用于仓储物流、医院配送、工厂物料搬运及零售服务场景。自主运输机器人采用激光雷达、深度相机与IMU多传感器融合定位，支持厘米级导航精度与动态避障；调度系统基于数字孪生实现任务分配与交通流优化。在电商履约中心，机器人集群可7×24小时运行，显著提升拣选效率；医院场景则强调静音、洁净与人机共融设计。然而，复杂光照、反光地面或密集人流仍挑战感知鲁棒性；初始部署需大量地图标注与流程重构，柔性切换成本较高。</w:t>
      </w:r>
      <w:r>
        <w:rPr>
          <w:rFonts w:hint="eastAsia"/>
        </w:rPr>
        <w:br/>
      </w:r>
      <w:r>
        <w:rPr>
          <w:rFonts w:hint="eastAsia"/>
        </w:rPr>
        <w:t>　　未来，自主运输机器人将向通用智能、云边协同与可持续运营演进。大模型驱动的语义理解能力使其可响应自然语言指令（如“送药到3楼护士站”）；5G+MEC架构支持跨厂区任务无缝接力。在硬件端，模块化底盘适配不同载具（如冷藏箱、机械臂），一机多用；再生制动与光伏顶棚延长续航。更关键的是，在劳动力结构性短缺与柔性制造需求激增背景下，机器人将深度融入MES/WMS系统，实现从“搬运执行”到“流程优化”的跃迁。长远看，自主运输机器人将从专用自动化设备升级为具备认知、协作与自进化能力的智能物流基础设施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3a2cce0914a53" w:history="1">
        <w:r>
          <w:rPr>
            <w:rStyle w:val="Hyperlink"/>
          </w:rPr>
          <w:t>中国自主运输机器人行业发展调研及前景分析报告（2026-2032年）</w:t>
        </w:r>
      </w:hyperlink>
      <w:r>
        <w:rPr>
          <w:rFonts w:hint="eastAsia"/>
        </w:rPr>
        <w:t>》以专业、科学的视角，系统分析了自主运输机器人市场的规模现状、区域发展差异，梳理了自主运输机器人重点企业的市场表现与品牌策略。报告结合自主运输机器人技术演进趋势与政策环境变化，研判了自主运输机器人行业未来增长空间与潜在风险，为自主运输机器人企业优化运营策略、投资者评估市场机会提供了客观参考依据。通过分析自主运输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自主运输机器人市场概述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按照不同产品类型，自主运输机器人主要可以分为如下几个类别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中国不同产品类型自主运输机器人增长趋势2021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基于激光雷达</w:t>
      </w:r>
      <w:r>
        <w:rPr>
          <w:rFonts w:hint="eastAsia"/>
        </w:rPr>
        <w:br/>
      </w:r>
      <w:r>
        <w:rPr>
          <w:rFonts w:hint="eastAsia"/>
        </w:rPr>
        <w:t>　　　　1.2.3 基于视觉</w:t>
      </w:r>
      <w:r>
        <w:rPr>
          <w:rFonts w:hint="eastAsia"/>
        </w:rPr>
        <w:br/>
      </w:r>
      <w:r>
        <w:rPr>
          <w:rFonts w:hint="eastAsia"/>
        </w:rPr>
        <w:t>　　1.3 从不同应用，自主运输机器人主要包括如下几个方面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中国不同应用自主运输机器人增长趋势2021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中国自主运输机器人发展现状及未来趋势（2021-2032）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中国市场自主运输机器人收入及增长率（2021-2032）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中国市场自主运输机器人销量及增长率（2021-2032）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中国市场主要自主运输机器人厂商分析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中国市场主要厂商自主运输机器人销量及市场占有率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中国市场主要厂商自主运输机器人销量（2021-2026）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中国市场主要厂商自主运输机器人销量市场份额（2021-2026）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中国市场主要厂商自主运输机器人收入及市场占有率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中国市场主要厂商自主运输机器人收入（2021-2026）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中国市场主要厂商自主运输机器人收入市场份额（2021-2026）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2025年中国市场主要厂商自主运输机器人收入排名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中国市场主要厂商自主运输机器人价格（2021-2026）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中国市场主要厂商自主运输机器人总部及产地分布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中国市场主要厂商成立时间及自主运输机器人商业化日期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中国市场主要厂商自主运输机器人产品类型及应用</w:t>
      </w:r>
      <w:r>
        <w:rPr>
          <w:rFonts w:hint="eastAsia"/>
        </w:rPr>
        <w:br/>
      </w:r>
      <w:r>
        <w:rPr>
          <w:rFonts w:hint="eastAsia"/>
        </w:rPr>
        <w:t>　　2.7 自主运输机器人行业集中度、竞争程度分析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自主运输机器人行业集中度分析：2025年中国Top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中国市场自主运输机器人第一梯队、第二梯队和第三梯队厂商（品牌）及2025年市场份额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重点企业（14）在中国市场自主运输机器人销量、收入、价格及毛利率（2021-2026）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不同产品类型自主运输机器人分析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中国市场不同产品类型自主运输机器人销量（2021-2032）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中国市场不同产品类型自主运输机器人销量及市场份额（2021-2026）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中国市场不同产品类型自主运输机器人销量预测（2027-2032）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中国市场不同产品类型自主运输机器人规模（2021-2032）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中国市场不同产品类型自主运输机器人规模及市场份额（2021-2026）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中国市场不同产品类型自主运输机器人规模预测（2027-2032）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中国市场不同产品类型自主运输机器人价格走势（2021-2032）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不同应用自主运输机器人分析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中国市场不同应用自主运输机器人销量（2021-2032）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中国市场不同应用自主运输机器人销量及市场份额（2021-2026）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中国市场不同应用自主运输机器人销量预测（2027-2032）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中国市场不同应用自主运输机器人规模（2021-2032）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中国市场不同应用自主运输机器人规模及市场份额（2021-2026）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中国市场不同应用自主运输机器人规模预测（2027-2032）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中国市场不同应用自主运输机器人价格走势（2021-2032）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自主运输机器人行业发展分析---发展趋势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自主运输机器人行业发展分析---厂商壁垒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自主运输机器人行业发展分析---驱动因素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自主运输机器人行业发展分析---制约因素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自主运输机器人中国企业SWOT分析</w:t>
      </w:r>
      <w:r>
        <w:rPr>
          <w:rFonts w:hint="eastAsia"/>
        </w:rPr>
        <w:br/>
      </w:r>
      <w:r>
        <w:rPr>
          <w:rFonts w:hint="eastAsia"/>
        </w:rPr>
        <w:t>　　6.6 自主运输机器人行业发展分析---行业政策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自主运输机器人行业产业链简介</w:t>
      </w:r>
      <w:r>
        <w:rPr>
          <w:rFonts w:hint="eastAsia"/>
        </w:rPr>
        <w:br/>
      </w:r>
      <w:r>
        <w:rPr>
          <w:rFonts w:hint="eastAsia"/>
        </w:rPr>
        <w:t>　　7.2 自主运输机器人产业链分析-上游</w:t>
      </w:r>
      <w:r>
        <w:rPr>
          <w:rFonts w:hint="eastAsia"/>
        </w:rPr>
        <w:br/>
      </w:r>
      <w:r>
        <w:rPr>
          <w:rFonts w:hint="eastAsia"/>
        </w:rPr>
        <w:t>　　7.3 自主运输机器人产业链分析-中游</w:t>
      </w:r>
      <w:r>
        <w:rPr>
          <w:rFonts w:hint="eastAsia"/>
        </w:rPr>
        <w:br/>
      </w:r>
      <w:r>
        <w:rPr>
          <w:rFonts w:hint="eastAsia"/>
        </w:rPr>
        <w:t>　　7.4 自主运输机器人产业链分析-下游</w:t>
      </w:r>
      <w:r>
        <w:rPr>
          <w:rFonts w:hint="eastAsia"/>
        </w:rPr>
        <w:br/>
      </w:r>
      <w:r>
        <w:rPr>
          <w:rFonts w:hint="eastAsia"/>
        </w:rPr>
        <w:t>　　7.5 自主运输机器人行业采购模式</w:t>
      </w:r>
      <w:r>
        <w:rPr>
          <w:rFonts w:hint="eastAsia"/>
        </w:rPr>
        <w:br/>
      </w:r>
      <w:r>
        <w:rPr>
          <w:rFonts w:hint="eastAsia"/>
        </w:rPr>
        <w:t>　　7.6 自主运输机器人行业生产模式</w:t>
      </w:r>
      <w:r>
        <w:rPr>
          <w:rFonts w:hint="eastAsia"/>
        </w:rPr>
        <w:br/>
      </w:r>
      <w:r>
        <w:rPr>
          <w:rFonts w:hint="eastAsia"/>
        </w:rPr>
        <w:t>　　7.7 自主运输机器人行业销售模式及销售渠道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中国本土自主运输机器人产能、产量分析</w:t>
      </w:r>
      <w:r>
        <w:rPr>
          <w:rFonts w:hint="eastAsia"/>
        </w:rPr>
        <w:br/>
      </w:r>
      <w:r>
        <w:rPr>
          <w:rFonts w:hint="eastAsia"/>
        </w:rPr>
        <w:t>　　8.1 中国自主运输机器人供需现状及预测（2021-2032）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中国自主运输机器人产能、产量、产能利用率及发展趋势（2021-2032）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中国自主运输机器人产量、市场需求量及发展趋势（2021-2032）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中国自主运输机器人进出口分析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中国市场自主运输机器人主要进口来源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中国市场自主运输机器人主要出口目的地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不同产品类型自主运输机器人市场规模2021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不同应用自主运输机器人市场规模2021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中国市场主要厂商自主运输机器人销量（2021-2026）&amp;（千台）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中国市场主要厂商自主运输机器人销量市场份额（2021-2026）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中国市场主要厂商自主运输机器人收入（2021-2026）&amp;（万元）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中国市场主要厂商自主运输机器人收入份额（2021-2026）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2025年中国主要生产商自主运输机器人收入排名（万元）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中国市场主要厂商自主运输机器人价格（2021-2026）&amp;（元/台）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中国市场主要厂商自主运输机器人总部及产地分布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中国市场主要厂商成立时间及自主运输机器人商业化日期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中国市场主要厂商自主运输机器人产品类型及应用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2025年中国市场自主运输机器人主要厂商市场地位（第一梯队、第二梯队和第三梯队）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自主运输机器人市场投资、并购等现状分析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自主运输机器人生产基地、总部、竞争对手及市场地位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自主运输机器人产品规格、参数及市场应用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自主运输机器人销量（千台）、收入（万元）、价格（元/台）及毛利率（2021-2026）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中国市场不同产品类型自主运输机器人销量（2021-2026）&amp;（千台）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中国市场不同产品类型自主运输机器人销量市场份额（2021-2026）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中国市场不同产品类型自主运输机器人销量预测（2027-2032）&amp;（千台）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中国市场不同产品类型自主运输机器人销量市场份额预测（2027-2032）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中国市场不同产品类型自主运输机器人规模（2021-2026）&amp;（万元）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中国市场不同产品类型自主运输机器人规模市场份额（2021-2026）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中国市场不同产品类型自主运输机器人规模预测（2027-2032）&amp;（万元）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中国市场不同产品类型自主运输机器人规模市场份额预测（2027-2032）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中国市场不同应用自主运输机器人销量（2021-2026）&amp;（千台）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中国市场不同应用自主运输机器人销量市场份额（2021-2026）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中国市场不同应用自主运输机器人销量预测（2027-2032）&amp;（千台）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中国市场不同应用自主运输机器人销量市场份额预测（2027-2032）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中国市场不同应用自主运输机器人规模（2021-2026）&amp;（万元）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中国市场不同应用自主运输机器人规模市场份额（2021-2026）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中国市场不同应用自主运输机器人规模预测（2027-2032）&amp;（万元）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中国市场不同应用自主运输机器人规模市场份额预测（2027-2032）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自主运输机器人行业发展分析---发展趋势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自主运输机器人行业发展分析---厂商壁垒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自主运输机器人行业发展分析---驱动因素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自主运输机器人行业发展分析---制约因素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自主运输机器人行业相关重点政策一览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自主运输机器人行业供应链分析</w:t>
      </w:r>
      <w:r>
        <w:rPr>
          <w:rFonts w:hint="eastAsia"/>
        </w:rPr>
        <w:br/>
      </w:r>
      <w:r>
        <w:rPr>
          <w:rFonts w:hint="eastAsia"/>
        </w:rPr>
        <w:t>　　表 106： 自主运输机器人上游原料供应商</w:t>
      </w:r>
      <w:r>
        <w:rPr>
          <w:rFonts w:hint="eastAsia"/>
        </w:rPr>
        <w:br/>
      </w:r>
      <w:r>
        <w:rPr>
          <w:rFonts w:hint="eastAsia"/>
        </w:rPr>
        <w:t>　　表 107： 自主运输机器人行业主要下游客户</w:t>
      </w:r>
      <w:r>
        <w:rPr>
          <w:rFonts w:hint="eastAsia"/>
        </w:rPr>
        <w:br/>
      </w:r>
      <w:r>
        <w:rPr>
          <w:rFonts w:hint="eastAsia"/>
        </w:rPr>
        <w:t>　　表 108： 自主运输机器人典型经销商</w:t>
      </w:r>
      <w:r>
        <w:rPr>
          <w:rFonts w:hint="eastAsia"/>
        </w:rPr>
        <w:br/>
      </w:r>
      <w:r>
        <w:rPr>
          <w:rFonts w:hint="eastAsia"/>
        </w:rPr>
        <w:t>　　表 109： 中国自主运输机器人产量、销量、进口量及出口量（2021-2026）&amp;（千台）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中国自主运输机器人产量、销量、进口量及出口量预测（2027-2032）&amp;（千台）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中国市场自主运输机器人主要进口来源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中国市场自主运输机器人主要出口目的地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自主运输机器人产品图片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中国不同产品类型自主运输机器人市场规模市场份额2025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基于激光雷达产品图片</w:t>
      </w:r>
      <w:r>
        <w:rPr>
          <w:rFonts w:hint="eastAsia"/>
        </w:rPr>
        <w:br/>
      </w:r>
      <w:r>
        <w:rPr>
          <w:rFonts w:hint="eastAsia"/>
        </w:rPr>
        <w:t>　　图 4： 基于视觉产品图片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中国不同应用自主运输机器人市场份额2025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中国市场自主运输机器人市场规模，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中国市场自主运输机器人收入及增长率（2021-2032）&amp;（万元）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中国市场自主运输机器人销量及增长率（2021-2032）&amp;（千台）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2025年中国市场主要厂商自主运输机器人销量市场份额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2025年中国市场主要厂商自主运输机器人收入市场份额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2025年中国市场前五大厂商自主运输机器人市场份额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2025年中国市场自主运输机器人第一梯队、第二梯队和第三梯队厂商（品牌）及市场份额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中国市场不同产品类型自主运输机器人价格走势（2021-2032）&amp;（元/台）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中国市场不同应用自主运输机器人价格走势（2021-2032）&amp;（元/台）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自主运输机器人中国企业SWOT分析</w:t>
      </w:r>
      <w:r>
        <w:rPr>
          <w:rFonts w:hint="eastAsia"/>
        </w:rPr>
        <w:br/>
      </w:r>
      <w:r>
        <w:rPr>
          <w:rFonts w:hint="eastAsia"/>
        </w:rPr>
        <w:t>　　图 18： 自主运输机器人产业链</w:t>
      </w:r>
      <w:r>
        <w:rPr>
          <w:rFonts w:hint="eastAsia"/>
        </w:rPr>
        <w:br/>
      </w:r>
      <w:r>
        <w:rPr>
          <w:rFonts w:hint="eastAsia"/>
        </w:rPr>
        <w:t>　　图 19： 自主运输机器人行业采购模式分析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自主运输机器人行业生产模式分析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自主运输机器人行业销售模式分析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中国自主运输机器人产能、产量、产能利用率及发展趋势（2021-2032）&amp;（千台）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中国自主运输机器人产量、市场需求量及发展趋势（2021-2032）&amp;（千台）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3a2cce0914a53" w:history="1">
        <w:r>
          <w:rPr>
            <w:rStyle w:val="Hyperlink"/>
          </w:rPr>
          <w:t>中国自主运输机器人行业发展调研及前景分析报告（2026-2032年）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3a2cce0914a53" w:history="1">
        <w:r>
          <w:rPr>
            <w:rStyle w:val="Hyperlink"/>
          </w:rPr>
          <w:t>https://www.20087.com/0/98/ZiZhuYunShuJiQiRenDeFaZhanQianJing.html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388c56173415c" w:history="1">
      <w:r>
        <w:rPr>
          <w:rStyle w:val="Hyperlink"/>
        </w:rPr>
        <w:t>中国自主运输机器人行业发展调研及前景分析报告（2026-2032年）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iZhuYunShuJiQiRenDeFaZhanQianJing.html" TargetMode="External" Id="Rdb43a2cce091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iZhuYunShuJiQiRenDeFaZhanQianJing.html" TargetMode="External" Id="R02b388c56173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2026-01-06T02:42:52Z</dcterms:created>
  <dcterms:modified xsi:type="dcterms:W3CDTF">2026-01-06T03:42:52Z</dcterms:modified>
  <dc:subject>中国自主运输机器人行业发展调研及前景分析报告（2026-2032年）</dc:subject>
  <dc:title>中国自主运输机器人行业发展调研及前景分析报告（2026-2032年）</dc:title>
  <cp:keywords>中国自主运输机器人行业发展调研及前景分析报告（2026-2032年）</cp:keywords>
  <dc:description>中国自主运输机器人行业发展调研及前景分析报告（2026-2032年）</dc:description>
</cp:coreProperties>
</file>