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3086eaabd439e" w:history="1">
              <w:r>
                <w:rPr>
                  <w:rStyle w:val="Hyperlink"/>
                </w:rPr>
                <w:t>2026-2032年中国视觉系统传感器行业现状调研及市场前景分析报告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3086eaabd439e" w:history="1">
              <w:r>
                <w:rPr>
                  <w:rStyle w:val="Hyperlink"/>
                </w:rPr>
                <w:t>2026-2032年中国视觉系统传感器行业现状调研及市场前景分析报告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3086eaabd439e" w:history="1">
                <w:r>
                  <w:rPr>
                    <w:rStyle w:val="Hyperlink"/>
                  </w:rPr>
                  <w:t>https://www.20087.com/0/88/ShiJueXiTongChuanGanQiFaZhanXianZhuangQianJing.html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觉系统传感器是机器视觉的核心感知单元，已广泛应用于工业质检、物流分拣、机器人引导及智能安防等领域。视觉系统传感器涵盖2D面阵、线扫描、3D结构光及ToF等多种技术路线，分辨率、帧率与深度精度持续提升。主流传感器普遍集成图像预处理引擎，支持HDR、去噪及特征提取等前端计算，减轻后端处理器负担。随着深度学习算法普及，部分高端型号内置神经网络加速单元，实现缺陷分类、目标识别等任务的边缘化执行。然而，复杂光照条件下的稳定性、多传感器时空同步难题，以及高成本制约了其在中小企业的大规模部署。标准化接口与开发工具链的碎片化也增加了系统集成难度。</w:t>
      </w:r>
      <w:r>
        <w:rPr>
          <w:rFonts w:hint="eastAsia"/>
        </w:rPr>
        <w:br/>
      </w:r>
      <w:r>
        <w:rPr>
          <w:rFonts w:hint="eastAsia"/>
        </w:rPr>
        <w:t>　　未来，视觉系统传感器将向高融合度、自适应感知与低功耗边缘智能方向演进。多模态融合（如可见光+红外+偏振）将成为应对复杂场景的新范式，提升全天候鲁棒性。事件相机（Event-based Vision）等新型传感原理有望突破传统帧率限制，在高速运动捕捉中展现优势。软件定义传感器概念将兴起，通过固件更新动态调整成像参数或算法模型，增强设备灵活性。在生态构建方面，开放SDK、通用通信协议（如GenICam扩展）及云边协同训练平台将降低开发门槛。此外，面向人机协作安全、农业精准作业等新兴领域，小型化、抗冲击且具备环境语义理解能力的专用视觉传感器将加速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3086eaabd439e" w:history="1">
        <w:r>
          <w:rPr>
            <w:rStyle w:val="Hyperlink"/>
          </w:rPr>
          <w:t>2026-2032年中国视觉系统传感器行业现状调研及市场前景分析报告</w:t>
        </w:r>
      </w:hyperlink>
      <w:r>
        <w:rPr>
          <w:rFonts w:hint="eastAsia"/>
        </w:rPr>
        <w:t>》基于国家统计局、相关协会等权威数据，结合专业团队对视觉系统传感器行业的长期监测，全面分析了视觉系统传感器行业的市场规模、技术现状、发展趋势及竞争格局。报告详细梳理了视觉系统传感器市场需求、进出口情况、上下游产业链、重点区域分布及主要企业动态，并通过SWOT分析揭示了视觉系统传感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视觉系统传感器市场概述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按照不同产品类型，视觉系统传感器主要可以分为如下几个类别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中国不同产品类型视觉系统传感器增长趋势2021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直接成像型视觉传感器</w:t>
      </w:r>
      <w:r>
        <w:rPr>
          <w:rFonts w:hint="eastAsia"/>
        </w:rPr>
        <w:br/>
      </w:r>
      <w:r>
        <w:rPr>
          <w:rFonts w:hint="eastAsia"/>
        </w:rPr>
        <w:t>　　　　1.2.3 扫描成像型视觉传感器</w:t>
      </w:r>
      <w:r>
        <w:rPr>
          <w:rFonts w:hint="eastAsia"/>
        </w:rPr>
        <w:br/>
      </w:r>
      <w:r>
        <w:rPr>
          <w:rFonts w:hint="eastAsia"/>
        </w:rPr>
        <w:t>　　1.3 从不同应用，视觉系统传感器主要包括如下几个方面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中国不同应用视觉系统传感器增长趋势2021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物流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中国视觉系统传感器发展现状及未来趋势（2021-2032）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中国市场视觉系统传感器收入及增长率（2021-2032）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中国市场视觉系统传感器销量及增长率（2021-2032）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中国市场主要视觉系统传感器厂商分析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中国市场主要厂商视觉系统传感器销量及市场占有率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中国市场主要厂商视觉系统传感器销量（2021-2026）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中国市场主要厂商视觉系统传感器销量市场份额（2021-2026）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中国市场主要厂商视觉系统传感器收入及市场占有率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中国市场主要厂商视觉系统传感器收入（2021-2026）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中国市场主要厂商视觉系统传感器收入市场份额（2021-2026）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2025年中国市场主要厂商视觉系统传感器收入排名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中国市场主要厂商视觉系统传感器价格（2021-2026）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中国市场主要厂商视觉系统传感器总部及产地分布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中国市场主要厂商成立时间及视觉系统传感器商业化日期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中国市场主要厂商视觉系统传感器产品类型及应用</w:t>
      </w:r>
      <w:r>
        <w:rPr>
          <w:rFonts w:hint="eastAsia"/>
        </w:rPr>
        <w:br/>
      </w:r>
      <w:r>
        <w:rPr>
          <w:rFonts w:hint="eastAsia"/>
        </w:rPr>
        <w:t>　　2.7 视觉系统传感器行业集中度、竞争程度分析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视觉系统传感器行业集中度分析：2025年中国Top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中国市场视觉系统传感器第一梯队、第二梯队和第三梯队厂商（品牌）及2025年市场份额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重点企业（1）基本信息、视觉系统传感器生产基地、总部、竞争对手及市场地位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视觉系统传感器产品规格、参数及市场应用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重点企业（1）在中国市场视觉系统传感器销量、收入、价格及毛利率（2021-2026）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重点企业（2）基本信息、视觉系统传感器生产基地、总部、竞争对手及市场地位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视觉系统传感器产品规格、参数及市场应用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重点企业（2）在中国市场视觉系统传感器销量、收入、价格及毛利率（2021-2026）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重点企业（3）基本信息、视觉系统传感器生产基地、总部、竞争对手及市场地位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视觉系统传感器产品规格、参数及市场应用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重点企业（3）在中国市场视觉系统传感器销量、收入、价格及毛利率（2021-2026）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重点企业（4）基本信息、视觉系统传感器生产基地、总部、竞争对手及市场地位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视觉系统传感器产品规格、参数及市场应用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重点企业（4）在中国市场视觉系统传感器销量、收入、价格及毛利率（2021-2026）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重点企业（5）基本信息、视觉系统传感器生产基地、总部、竞争对手及市场地位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视觉系统传感器产品规格、参数及市场应用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重点企业（5）在中国市场视觉系统传感器销量、收入、价格及毛利率（2021-2026）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重点企业（6）基本信息、视觉系统传感器生产基地、总部、竞争对手及市场地位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视觉系统传感器产品规格、参数及市场应用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重点企业（6）在中国市场视觉系统传感器销量、收入、价格及毛利率（2021-2026）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重点企业（7）基本信息、视觉系统传感器生产基地、总部、竞争对手及市场地位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视觉系统传感器产品规格、参数及市场应用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重点企业（7）在中国市场视觉系统传感器销量、收入、价格及毛利率（2021-2026）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重点企业（8）基本信息、视觉系统传感器生产基地、总部、竞争对手及市场地位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视觉系统传感器产品规格、参数及市场应用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重点企业（8）在中国市场视觉系统传感器销量、收入、价格及毛利率（2021-2026）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重点企业（9）基本信息、视觉系统传感器生产基地、总部、竞争对手及市场地位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视觉系统传感器产品规格、参数及市场应用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重点企业（9）在中国市场视觉系统传感器销量、收入、价格及毛利率（2021-2026）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重点企业（10）基本信息、视觉系统传感器生产基地、总部、竞争对手及市场地位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视觉系统传感器产品规格、参数及市场应用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重点企业（10）在中国市场视觉系统传感器销量、收入、价格及毛利率（2021-2026）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重点企业（11）基本信息、视觉系统传感器生产基地、总部、竞争对手及市场地位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视觉系统传感器产品规格、参数及市场应用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重点企业（11）在中国市场视觉系统传感器销量、收入、价格及毛利率（2021-2026）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重点企业（12）基本信息、视觉系统传感器生产基地、总部、竞争对手及市场地位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视觉系统传感器产品规格、参数及市场应用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重点企业（12）在中国市场视觉系统传感器销量、收入、价格及毛利率（2021-2026）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不同产品类型视觉系统传感器分析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中国市场不同产品类型视觉系统传感器销量（2021-2032）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中国市场不同产品类型视觉系统传感器销量及市场份额（2021-2026）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中国市场不同产品类型视觉系统传感器销量预测（2027-2032）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中国市场不同产品类型视觉系统传感器规模（2021-2032）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中国市场不同产品类型视觉系统传感器规模及市场份额（2021-2026）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中国市场不同产品类型视觉系统传感器规模预测（2027-2032）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中国市场不同产品类型视觉系统传感器价格走势（2021-2032）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不同应用视觉系统传感器分析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中国市场不同应用视觉系统传感器销量（2021-2032）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中国市场不同应用视觉系统传感器销量及市场份额（2021-2026）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中国市场不同应用视觉系统传感器销量预测（2027-2032）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中国市场不同应用视觉系统传感器规模（2021-2032）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中国市场不同应用视觉系统传感器规模及市场份额（2021-2026）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中国市场不同应用视觉系统传感器规模预测（2027-2032）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中国市场不同应用视觉系统传感器价格走势（2021-2032）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视觉系统传感器行业发展分析---发展趋势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视觉系统传感器行业发展分析---厂商壁垒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视觉系统传感器行业发展分析---驱动因素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视觉系统传感器行业发展分析---制约因素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视觉系统传感器中国企业SWOT分析</w:t>
      </w:r>
      <w:r>
        <w:rPr>
          <w:rFonts w:hint="eastAsia"/>
        </w:rPr>
        <w:br/>
      </w:r>
      <w:r>
        <w:rPr>
          <w:rFonts w:hint="eastAsia"/>
        </w:rPr>
        <w:t>　　6.6 视觉系统传感器行业发展分析---行业政策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视觉系统传感器行业产业链简介</w:t>
      </w:r>
      <w:r>
        <w:rPr>
          <w:rFonts w:hint="eastAsia"/>
        </w:rPr>
        <w:br/>
      </w:r>
      <w:r>
        <w:rPr>
          <w:rFonts w:hint="eastAsia"/>
        </w:rPr>
        <w:t>　　7.2 视觉系统传感器产业链分析-上游</w:t>
      </w:r>
      <w:r>
        <w:rPr>
          <w:rFonts w:hint="eastAsia"/>
        </w:rPr>
        <w:br/>
      </w:r>
      <w:r>
        <w:rPr>
          <w:rFonts w:hint="eastAsia"/>
        </w:rPr>
        <w:t>　　7.3 视觉系统传感器产业链分析-中游</w:t>
      </w:r>
      <w:r>
        <w:rPr>
          <w:rFonts w:hint="eastAsia"/>
        </w:rPr>
        <w:br/>
      </w:r>
      <w:r>
        <w:rPr>
          <w:rFonts w:hint="eastAsia"/>
        </w:rPr>
        <w:t>　　7.4 视觉系统传感器产业链分析-下游</w:t>
      </w:r>
      <w:r>
        <w:rPr>
          <w:rFonts w:hint="eastAsia"/>
        </w:rPr>
        <w:br/>
      </w:r>
      <w:r>
        <w:rPr>
          <w:rFonts w:hint="eastAsia"/>
        </w:rPr>
        <w:t>　　7.5 视觉系统传感器行业采购模式</w:t>
      </w:r>
      <w:r>
        <w:rPr>
          <w:rFonts w:hint="eastAsia"/>
        </w:rPr>
        <w:br/>
      </w:r>
      <w:r>
        <w:rPr>
          <w:rFonts w:hint="eastAsia"/>
        </w:rPr>
        <w:t>　　7.6 视觉系统传感器行业生产模式</w:t>
      </w:r>
      <w:r>
        <w:rPr>
          <w:rFonts w:hint="eastAsia"/>
        </w:rPr>
        <w:br/>
      </w:r>
      <w:r>
        <w:rPr>
          <w:rFonts w:hint="eastAsia"/>
        </w:rPr>
        <w:t>　　7.7 视觉系统传感器行业销售模式及销售渠道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中国本土视觉系统传感器产能、产量分析</w:t>
      </w:r>
      <w:r>
        <w:rPr>
          <w:rFonts w:hint="eastAsia"/>
        </w:rPr>
        <w:br/>
      </w:r>
      <w:r>
        <w:rPr>
          <w:rFonts w:hint="eastAsia"/>
        </w:rPr>
        <w:t>　　8.1 中国视觉系统传感器供需现状及预测（2021-2032）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中国视觉系统传感器产能、产量、产能利用率及发展趋势（2021-2032）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中国视觉系统传感器产量、市场需求量及发展趋势（2021-2032）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中国视觉系统传感器进出口分析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中国市场视觉系统传感器主要进口来源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中国市场视觉系统传感器主要出口目的地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不同产品类型视觉系统传感器市场规模2021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不同应用视觉系统传感器市场规模2021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中国市场主要厂商视觉系统传感器销量（2021-2026）&amp;（千件）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中国市场主要厂商视觉系统传感器销量市场份额（2021-2026）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中国市场主要厂商视觉系统传感器收入（2021-2026）&amp;（万元）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中国市场主要厂商视觉系统传感器收入份额（2021-2026）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2025年中国主要生产商视觉系统传感器收入排名（万元）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中国市场主要厂商视觉系统传感器价格（2021-2026）&amp;（元/件）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中国市场主要厂商视觉系统传感器总部及产地分布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中国市场主要厂商成立时间及视觉系统传感器商业化日期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中国市场主要厂商视觉系统传感器产品类型及应用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2025年中国市场视觉系统传感器主要厂商市场地位（第一梯队、第二梯队和第三梯队）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视觉系统传感器市场投资、并购等现状分析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视觉系统传感器生产基地、总部、竞争对手及市场地位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视觉系统传感器产品规格、参数及市场应用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视觉系统传感器销量（千件）、收入（万元）、价格（元/件）及毛利率（2021-2026）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视觉系统传感器生产基地、总部、竞争对手及市场地位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视觉系统传感器产品规格、参数及市场应用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视觉系统传感器销量（千件）、收入（万元）、价格（元/件）及毛利率（2021-2026）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视觉系统传感器生产基地、总部、竞争对手及市场地位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视觉系统传感器产品规格、参数及市场应用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视觉系统传感器销量（千件）、收入（万元）、价格（元/件）及毛利率（2021-2026）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视觉系统传感器生产基地、总部、竞争对手及市场地位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视觉系统传感器产品规格、参数及市场应用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视觉系统传感器销量（千件）、收入（万元）、价格（元/件）及毛利率（2021-2026）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视觉系统传感器生产基地、总部、竞争对手及市场地位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视觉系统传感器产品规格、参数及市场应用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视觉系统传感器销量（千件）、收入（万元）、价格（元/件）及毛利率（2021-2026）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视觉系统传感器生产基地、总部、竞争对手及市场地位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视觉系统传感器产品规格、参数及市场应用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视觉系统传感器销量（千件）、收入（万元）、价格（元/件）及毛利率（2021-2026）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视觉系统传感器生产基地、总部、竞争对手及市场地位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视觉系统传感器产品规格、参数及市场应用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视觉系统传感器销量（千件）、收入（万元）、价格（元/件）及毛利率（2021-2026）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视觉系统传感器生产基地、总部、竞争对手及市场地位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视觉系统传感器产品规格、参数及市场应用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视觉系统传感器销量（千件）、收入（万元）、价格（元/件）及毛利率（2021-2026）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视觉系统传感器生产基地、总部、竞争对手及市场地位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视觉系统传感器产品规格、参数及市场应用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视觉系统传感器销量（千件）、收入（万元）、价格（元/件）及毛利率（2021-2026）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视觉系统传感器生产基地、总部、竞争对手及市场地位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视觉系统传感器产品规格、参数及市场应用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视觉系统传感器销量（千件）、收入（万元）、价格（元/件）及毛利率（2021-2026）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视觉系统传感器生产基地、总部、竞争对手及市场地位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视觉系统传感器产品规格、参数及市场应用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视觉系统传感器销量（千件）、收入（万元）、价格（元/件）及毛利率（2021-2026）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视觉系统传感器生产基地、总部、竞争对手及市场地位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视觉系统传感器产品规格、参数及市场应用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视觉系统传感器销量（千件）、收入（万元）、价格（元/件）及毛利率（2021-2026）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中国市场不同产品类型视觉系统传感器销量（2021-2026）&amp;（千件）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中国市场不同产品类型视觉系统传感器销量市场份额（2021-2026）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中国市场不同产品类型视觉系统传感器销量预测（2027-2032）&amp;（千件）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中国市场不同产品类型视觉系统传感器销量市场份额预测（2027-2032）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中国市场不同产品类型视觉系统传感器规模（2021-2026）&amp;（万元）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中国市场不同产品类型视觉系统传感器规模市场份额（2021-2026）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中国市场不同产品类型视觉系统传感器规模预测（2027-2032）&amp;（万元）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中国市场不同产品类型视觉系统传感器规模市场份额预测（2027-2032）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中国市场不同应用视觉系统传感器销量（2021-2026）&amp;（千件）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中国市场不同应用视觉系统传感器销量市场份额（2021-2026）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中国市场不同应用视觉系统传感器销量预测（2027-2032）&amp;（千件）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中国市场不同应用视觉系统传感器销量市场份额预测（2027-2032）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中国市场不同应用视觉系统传感器规模（2021-2026）&amp;（万元）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中国市场不同应用视觉系统传感器规模市场份额（2021-2026）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中国市场不同应用视觉系统传感器规模预测（2027-2032）&amp;（万元）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中国市场不同应用视觉系统传感器规模市场份额预测（2027-2032）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视觉系统传感器行业发展分析---发展趋势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视觉系统传感器行业发展分析---厂商壁垒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视觉系统传感器行业发展分析---驱动因素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视觉系统传感器行业发展分析---制约因素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视觉系统传感器行业相关重点政策一览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视觉系统传感器行业供应链分析</w:t>
      </w:r>
      <w:r>
        <w:rPr>
          <w:rFonts w:hint="eastAsia"/>
        </w:rPr>
        <w:br/>
      </w:r>
      <w:r>
        <w:rPr>
          <w:rFonts w:hint="eastAsia"/>
        </w:rPr>
        <w:t>　　表 96： 视觉系统传感器上游原料供应商</w:t>
      </w:r>
      <w:r>
        <w:rPr>
          <w:rFonts w:hint="eastAsia"/>
        </w:rPr>
        <w:br/>
      </w:r>
      <w:r>
        <w:rPr>
          <w:rFonts w:hint="eastAsia"/>
        </w:rPr>
        <w:t>　　表 97： 视觉系统传感器行业主要下游客户</w:t>
      </w:r>
      <w:r>
        <w:rPr>
          <w:rFonts w:hint="eastAsia"/>
        </w:rPr>
        <w:br/>
      </w:r>
      <w:r>
        <w:rPr>
          <w:rFonts w:hint="eastAsia"/>
        </w:rPr>
        <w:t>　　表 98： 视觉系统传感器典型经销商</w:t>
      </w:r>
      <w:r>
        <w:rPr>
          <w:rFonts w:hint="eastAsia"/>
        </w:rPr>
        <w:br/>
      </w:r>
      <w:r>
        <w:rPr>
          <w:rFonts w:hint="eastAsia"/>
        </w:rPr>
        <w:t>　　表 99： 中国视觉系统传感器产量、销量、进口量及出口量（2021-2026）&amp;（千件）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中国视觉系统传感器产量、销量、进口量及出口量预测（2027-2032）&amp;（千件）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中国市场视觉系统传感器主要进口来源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中国市场视觉系统传感器主要出口目的地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视觉系统传感器产品图片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中国不同产品类型视觉系统传感器市场规模市场份额2025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直接成像型视觉传感器产品图片</w:t>
      </w:r>
      <w:r>
        <w:rPr>
          <w:rFonts w:hint="eastAsia"/>
        </w:rPr>
        <w:br/>
      </w:r>
      <w:r>
        <w:rPr>
          <w:rFonts w:hint="eastAsia"/>
        </w:rPr>
        <w:t>　　图 4： 扫描成像型视觉传感器产品图片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中国不同应用视觉系统传感器市场份额2025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半导体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物流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中国市场视觉系统传感器市场规模，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中国市场视觉系统传感器收入及增长率（2021-2032）&amp;（万元）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中国市场视觉系统传感器销量及增长率（2021-2032）&amp;（千件）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2025年中国市场主要厂商视觉系统传感器销量市场份额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2025年中国市场主要厂商视觉系统传感器收入市场份额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2025年中国市场前五大厂商视觉系统传感器市场份额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2025年中国市场视觉系统传感器第一梯队、第二梯队和第三梯队厂商（品牌）及市场份额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中国市场不同产品类型视觉系统传感器价格走势（2021-2032）&amp;（元/件）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中国市场不同应用视觉系统传感器价格走势（2021-2032）&amp;（元/件）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视觉系统传感器中国企业SWOT分析</w:t>
      </w:r>
      <w:r>
        <w:rPr>
          <w:rFonts w:hint="eastAsia"/>
        </w:rPr>
        <w:br/>
      </w:r>
      <w:r>
        <w:rPr>
          <w:rFonts w:hint="eastAsia"/>
        </w:rPr>
        <w:t>　　图 21： 视觉系统传感器产业链</w:t>
      </w:r>
      <w:r>
        <w:rPr>
          <w:rFonts w:hint="eastAsia"/>
        </w:rPr>
        <w:br/>
      </w:r>
      <w:r>
        <w:rPr>
          <w:rFonts w:hint="eastAsia"/>
        </w:rPr>
        <w:t>　　图 22： 视觉系统传感器行业采购模式分析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视觉系统传感器行业生产模式分析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视觉系统传感器行业销售模式分析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中国视觉系统传感器产能、产量、产能利用率及发展趋势（2021-2032）&amp;（千件）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中国视觉系统传感器产量、市场需求量及发展趋势（2021-2032）&amp;（千件）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3086eaabd439e" w:history="1">
        <w:r>
          <w:rPr>
            <w:rStyle w:val="Hyperlink"/>
          </w:rPr>
          <w:t>2026-2032年中国视觉系统传感器行业现状调研及市场前景分析报告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3086eaabd439e" w:history="1">
        <w:r>
          <w:rPr>
            <w:rStyle w:val="Hyperlink"/>
          </w:rPr>
          <w:t>https://www.20087.com/0/88/ShiJueXiTongChuanGanQiFaZhanXianZhuangQianJing.html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热点：压力传感器、视觉传感器的原理、视觉传感器的工作原理、视觉传感器定义、图像传感器、视觉传感器的基本结构、传感器分类、视觉传感器原理及应用、传感器是什么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a0a30b8f04b34" w:history="1">
      <w:r>
        <w:rPr>
          <w:rStyle w:val="Hyperlink"/>
        </w:rPr>
        <w:t>2026-2032年中国视觉系统传感器行业现状调研及市场前景分析报告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hiJueXiTongChuanGanQiFaZhanXianZhuangQianJing.html" TargetMode="External" Id="Reb43086eaabd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hiJueXiTongChuanGanQiFaZhanXianZhuangQianJing.html" TargetMode="External" Id="R0e4a0a30b8f0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2026-01-19T07:18:58Z</dcterms:created>
  <dcterms:modified xsi:type="dcterms:W3CDTF">2026-01-19T08:18:58Z</dcterms:modified>
  <dc:subject>2026-2032年中国视觉系统传感器行业现状调研及市场前景分析报告</dc:subject>
  <dc:title>2026-2032年中国视觉系统传感器行业现状调研及市场前景分析报告</dc:title>
  <cp:keywords>2026-2032年中国视觉系统传感器行业现状调研及市场前景分析报告</cp:keywords>
  <dc:description>2026-2032年中国视觉系统传感器行业现状调研及市场前景分析报告</dc:description>
</cp:coreProperties>
</file>