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7d0f8609b476c" w:history="1">
              <w:r>
                <w:rPr>
                  <w:rStyle w:val="Hyperlink"/>
                </w:rPr>
                <w:t>2025-2031年全球与中国高端芯片行业市场调研及趋势预测报告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7d0f8609b476c" w:history="1">
              <w:r>
                <w:rPr>
                  <w:rStyle w:val="Hyperlink"/>
                </w:rPr>
                <w:t>2025-2031年全球与中国高端芯片行业市场调研及趋势预测报告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7d0f8609b476c" w:history="1">
                <w:r>
                  <w:rPr>
                    <w:rStyle w:val="Hyperlink"/>
                  </w:rPr>
                  <w:t>https://www.20087.com/0/78/GaoDuanXinPianHangYeQuShi.html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芯片是信息技术产业的核心，近年来随着人工智能、5G通信和高性能计算等领域的快速发展，其重要性日益凸显。高端芯片通常指具备高性能、低功耗和高集成度等特点的处理器，如CPU、GPU、FPGA和ASIC，广泛应用于数据中心、智能终端和自动驾驶等领域。近年来，随着摩尔定律逼近极限，芯片制造工艺的微缩化面临挑战，行业正转向三维堆叠、异构集成和新材料应用等创新路径，以延续性能提升。</w:t>
      </w:r>
      <w:r>
        <w:rPr>
          <w:rFonts w:hint="eastAsia"/>
        </w:rPr>
        <w:br/>
      </w:r>
      <w:r>
        <w:rPr>
          <w:rFonts w:hint="eastAsia"/>
        </w:rPr>
        <w:t>　　未来，高端芯片的发展将更加侧重于定制化和边缘计算。随着物联网和大数据的爆发，芯片设计将更加注重场景适应性，通过定制化架构和算法优化，提高特定应用的处理效率和能耗比。同时，边缘计算的兴起，要求芯片具备更强的本地处理能力，以减少数据传输延迟和带宽占用，实现更快速的响应和更安全的数据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7d0f8609b476c" w:history="1">
        <w:r>
          <w:rPr>
            <w:rStyle w:val="Hyperlink"/>
          </w:rPr>
          <w:t>2025-2031年全球与中国高端芯片行业市场调研及趋势预测报告</w:t>
        </w:r>
      </w:hyperlink>
      <w:r>
        <w:rPr>
          <w:rFonts w:hint="eastAsia"/>
        </w:rPr>
        <w:t>》基于国家统计局及相关协会的详实数据，结合长期监测的一手资料，全面分析了高端芯片行业的市场规模、需求变化、产业链动态及区域发展格局。报告重点解读了高端芯片行业竞争态势与重点企业的市场表现，并通过科学研判行业趋势与前景，揭示了高端芯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高端芯片市场概述</w:t>
      </w:r>
      <w:r>
        <w:rPr>
          <w:rFonts w:hint="eastAsia"/>
        </w:rPr>
        <w:br/>
      </w:r>
      <w:r>
        <w:rPr>
          <w:rFonts w:hint="eastAsia"/>
        </w:rPr>
        <w:t>　　第一节 高端芯片产品定义及统计范围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按照不同产品类型，高端芯片主要可以分为如下几个类别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一、不同产品类型高端芯片增长趋势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从不同应用，高端芯片主要包括如下几个方面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全球与中国高端芯片发展现状及趋势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一、全球高端芯片发展现状及未来趋势（2020-2031年）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二、中国高端芯片发展现状及未来趋势（2020-2031年）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全球高端芯片供需现状及2025-2031年预测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一、全球高端芯片产能、产量、产能利用率及发展趋势（2020-2031年）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二、全球高端芯片产量、表观消费量及发展趋势（2020-2031年）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中国高端芯片供需现状及2025-2031年预测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一、2020-2025年中国高端芯片产能、产量、产能利用率及2025-2031年趋势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二、中国高端芯片产量、表观消费量及发展趋势（2020-2031年）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三、中国高端芯片产量、市场需求量及发展趋势（2020-2031年）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中国及欧美日等高端芯片行业政策分析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全球高端芯片主要厂商列表（2020-2025年）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一、全球高端芯片主要厂商产量列表（2020-2025年）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二、全球高端芯片主要厂商产值列表（2020-2025年）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三、2025年全球主要生产商高端芯片收入排名</w:t>
      </w:r>
      <w:r>
        <w:rPr>
          <w:rFonts w:hint="eastAsia"/>
        </w:rPr>
        <w:br/>
      </w:r>
      <w:r>
        <w:rPr>
          <w:rFonts w:hint="eastAsia"/>
        </w:rPr>
        <w:t>　　　　四、全球高端芯片主要厂商产品价格列表（2020-2025年）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中国高端芯片主要厂商产量、产值及市场份额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一、中国高端芯片主要厂商产量列表（2020-2025年）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二、中国高端芯片主要厂商产值列表（2020-2025年）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高端芯片厂商产地分布及商业化日期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高端芯片行业集中度、竞争程度分析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一、高端芯片行业集中度分析：全球Top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二、全球高端芯片第一梯队、第二梯队和第三梯队生产商（品牌）及市场份额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全球领先高端芯片企业SWOT分析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全球主要高端芯片企业采访及观点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全球主要高端芯片生产地区分析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全球主要地区高端芯片市场规模分析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一、全球主要地区高端芯片产量及市场份额（2020-2025年）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二、全球主要地区高端芯片产量及市场份额预测（2025-2031年）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三、全球主要地区高端芯片产值及市场份额（2020-2025年）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四、全球主要地区高端芯片产值及市场份额预测（2025-2031年）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北美市场高端芯片产量、产值及增长率（2020-2025年）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欧洲市场高端芯片产量、产值及增长率（2020-2025年）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中国市场高端芯片产量、产值及增长率（2020-2025年）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日本市场高端芯片产量、产值及增长率（2020-2025年）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东南亚市场高端芯片产量、产值及增长率（2020-2025年）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印度市场高端芯片产量、产值及增长率（2020-2025年）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全球主要地区高端芯片消费展望（2025-2031年）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全球主要地区高端芯片消费量及增长率（2020-2025年）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全球主要地区高端芯片消费量预测（2025-2031年）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中国市场高端芯片消费量、增长率及发展预测（2020-2031年）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北美市场高端芯片消费量、增长率及发展预测（2020-2031年）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欧洲市场高端芯片消费量、增长率及发展预测（2020-2031年）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日本市场高端芯片消费量、增长率及发展预测（2020-2031年）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东南亚市场高端芯片消费量、增长率及发展预测（2020-2031年）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印度市场高端芯片消费量、增长率及发展预测（2020-2031年）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高端芯片重点企业（一）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三、重点企业（一）高端芯片产能、产量、产值、价格及毛利率统计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高端芯片重点企业（二）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三、重点企业（二）高端芯片产能、产量、产值、价格及毛利率统计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高端芯片重点企业（三）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三、重点企业（三）高端芯片产能、产量、产值、价格及毛利率统计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高端芯片重点企业（四）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三、重点企业（四）高端芯片产能、产量、产值、价格及毛利率统计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高端芯片重点企业（五）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三、重点企业（五）高端芯片产能、产量、产值、价格及毛利率统计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高端芯片重点企业（六）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三、重点企业（六）高端芯片产能、产量、产值、价格及毛利率统计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高端芯片重点企业（七）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三、重点企业（七）高端芯片产能、产量、产值、价格及毛利率统计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全球不同类型高端芯片产量（2020-2031年）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一、全球不同类型高端芯片产量及市场份额（2020-2025年）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二、全球不同类型高端芯片产量预测（2025-2031年）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全球不同类型高端芯片产值（2020-2031年）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一、全球不同类型高端芯片产值及市场份额（2020-2025年）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二、全球不同类型高端芯片产值预测（2025-2031年）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全球不同类型高端芯片价格走势（2020-2025年）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不同价格区间高端芯片市场份额对比（2020-2025年）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中国不同类型高端芯片产量（2020-2031年）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一、中国不同类型高端芯片产量及市场份额（2020-2025年）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二、中国不同类型高端芯片产量预测（2025-2031年）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中国不同类型高端芯片产值（2020-2031年）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一、中国不同类型高端芯片产值及市场份额（2020-2025年）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二、中国不同类型高端芯片产值预测（2025-2031年）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高端芯片产业链分析</w:t>
      </w:r>
      <w:r>
        <w:rPr>
          <w:rFonts w:hint="eastAsia"/>
        </w:rPr>
        <w:br/>
      </w:r>
      <w:r>
        <w:rPr>
          <w:rFonts w:hint="eastAsia"/>
        </w:rPr>
        <w:t>　　第二节 高端芯片产业上游供应分析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全球不同应用高端芯片消费量、市场份额及增长率（2020-2031年）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一、全球不同应用高端芯片消费量（2020-2025年）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二、全球不同应用高端芯片消费量预测（2025-2031年）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中国不同应用高端芯片消费量、市场份额及增长率（2020-2031年）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一、中国不同应用高端芯片消费量（2020-2025年）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二、中国不同应用高端芯片消费量预测（2025-2031年）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中国高端芯片产量、消费量、进出口分析及未来趋势（2020-2031年）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中国高端芯片进出口贸易趋势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中国高端芯片主要进口来源</w:t>
      </w:r>
      <w:r>
        <w:rPr>
          <w:rFonts w:hint="eastAsia"/>
        </w:rPr>
        <w:br/>
      </w:r>
      <w:r>
        <w:rPr>
          <w:rFonts w:hint="eastAsia"/>
        </w:rPr>
        <w:t>　　第四节 中国高端芯片主要出口目的地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中国高端芯片未来发展的有利因素、不利因素分析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中国高端芯片生产地区分布</w:t>
      </w:r>
      <w:r>
        <w:rPr>
          <w:rFonts w:hint="eastAsia"/>
        </w:rPr>
        <w:br/>
      </w:r>
      <w:r>
        <w:rPr>
          <w:rFonts w:hint="eastAsia"/>
        </w:rPr>
        <w:t>　　第二节 中国高端芯片消费地区分布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影响中国高端芯片供需的主要因素分析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高端芯片技术及相关行业技术发展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高端芯片进出口贸易现状及趋势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高端芯片下游行业需求变化因素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高端芯片行业、产品及技术发展趋势（2025-2031年）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高端芯片行业及市场环境发展趋势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高端芯片产品及技术发展趋势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高端芯片产品价格走势</w:t>
      </w:r>
      <w:r>
        <w:rPr>
          <w:rFonts w:hint="eastAsia"/>
        </w:rPr>
        <w:br/>
      </w:r>
      <w:r>
        <w:rPr>
          <w:rFonts w:hint="eastAsia"/>
        </w:rPr>
        <w:t>　　第四节 高端芯片市场消费形态、消费者偏好（2025-2031年）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国内高端芯片销售渠道</w:t>
      </w:r>
      <w:r>
        <w:rPr>
          <w:rFonts w:hint="eastAsia"/>
        </w:rPr>
        <w:br/>
      </w:r>
      <w:r>
        <w:rPr>
          <w:rFonts w:hint="eastAsia"/>
        </w:rPr>
        <w:t>　　第二节 海外市场高端芯片销售渠道</w:t>
      </w:r>
      <w:r>
        <w:rPr>
          <w:rFonts w:hint="eastAsia"/>
        </w:rPr>
        <w:br/>
      </w:r>
      <w:r>
        <w:rPr>
          <w:rFonts w:hint="eastAsia"/>
        </w:rPr>
        <w:t>　　第三节 高端芯片销售/营销策略建议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按照不同产品类型，高端芯片主要可以分为如下几个类别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不同种类高端芯片增长趋势</w:t>
      </w:r>
      <w:r>
        <w:rPr>
          <w:rFonts w:hint="eastAsia"/>
        </w:rPr>
        <w:br/>
      </w:r>
      <w:r>
        <w:rPr>
          <w:rFonts w:hint="eastAsia"/>
        </w:rPr>
        <w:t>　　表 按不同应用，高端芯片主要包括如下几个方面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不同应用高端芯片消费量增长趋势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中国及欧美日等地区高端芯片相关政策分析</w:t>
      </w:r>
      <w:r>
        <w:rPr>
          <w:rFonts w:hint="eastAsia"/>
        </w:rPr>
        <w:br/>
      </w:r>
      <w:r>
        <w:rPr>
          <w:rFonts w:hint="eastAsia"/>
        </w:rPr>
        <w:t>　　表 全球高端芯片主要厂商产量列表（2020-2025年）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全球高端芯片主要厂商产量市场份额列表（2020-2025年）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全球高端芯片主要厂商产值列表（2020-2025年）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全球高端芯片主要厂商产值、市场份额列表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2025年全球主要生产商高端芯片收入排名</w:t>
      </w:r>
      <w:r>
        <w:rPr>
          <w:rFonts w:hint="eastAsia"/>
        </w:rPr>
        <w:br/>
      </w:r>
      <w:r>
        <w:rPr>
          <w:rFonts w:hint="eastAsia"/>
        </w:rPr>
        <w:t>　　表 全球高端芯片主要厂商产品价格列表（2020-2025年）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中国高端芯片主要厂商产品价格列表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中国高端芯片主要厂商产量市场份额列表（2020-2025年）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中国高端芯片主要厂商产值列表（2020-2025年）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中国高端芯片主要厂商产值市场份额列表（2020-2025年）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全球主要高端芯片厂商产地分布及商业化日期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全球主要高端芯片企业采访及观点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全球主要地区高端芯片产值对比</w:t>
      </w:r>
      <w:r>
        <w:rPr>
          <w:rFonts w:hint="eastAsia"/>
        </w:rPr>
        <w:br/>
      </w:r>
      <w:r>
        <w:rPr>
          <w:rFonts w:hint="eastAsia"/>
        </w:rPr>
        <w:t>　　表 全球主要地区高端芯片产量市场份额列表（2020-2025年）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全球主要地区高端芯片产量列表（2020-2025年）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全球主要地区高端芯片产量份额（2020-2025年）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全球主要地区高端芯片产值列表（2020-2025年）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全球主要地区高端芯片产值份额列表（2020-2025年）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全球主要地区高端芯片消费量列表（2020-2025年）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全球主要地区高端芯片消费量市场份额列表（2020-2025年）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重点企业（一）高端芯片产品规格及价格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重点企业（二）高端芯片产品规格及价格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重点企业（三）高端芯片产品规格及价格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重点企业（四）高端芯片产品规格及价格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重点企业（五）高端芯片产品规格及价格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重点企业（六）高端芯片产品规格及价格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重点企业（七）高端芯片产品规格及价格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全球不同产品类型高端芯片产量（2020-2025年）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全球不同产品类型高端芯片产量市场份额（2020-2025年）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全球不同产品类型高端芯片产量预测（2025-2031年）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全球不同产品类型高端芯片产量市场份额预测（2025-2031年）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全球不同类型高端芯片产值（2020-2025年）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全球不同类型高端芯片产值市场份额（2020-2025年）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全球不同类型高端芯片产值预测（2025-2031年）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全球不同类型高端芯片产值市场份额预测（2025-2031年）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全球不同价格区间高端芯片市场份额对比（2020-2025年）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中国不同产品类型高端芯片产量（2020-2025年）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中国不同产品类型高端芯片产量预测（2025-2031年）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中国不同产品类型高端芯片产量市场份额预测（2025-2031年）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中国不同产品类型高端芯片产值（2020-2025年）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中国不同产品类型高端芯片产值预测（2025-2031年）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中国不同产品类型高端芯片产值市场份额预测（2025-2031年）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高端芯片上游原料供应商及联系方式列表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全球不同应用高端芯片消费量（2020-2025年）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全球不同应用高端芯片消费量市场份额（2020-2025年）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全球不同应用高端芯片消费量预测（2025-2031年）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全球不同应用高端芯片消费量市场份额预测（2025-2031年）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中国不同应用高端芯片消费量（2020-2025年）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中国不同应用高端芯片消费量市场份额（2020-2025年）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中国不同应用高端芯片消费量预测（2025-2031年）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中国不同应用高端芯片消费量市场份额预测（2025-2031年）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中国高端芯片产量、消费量、进出口（2020-2025年）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中国高端芯片产量、消费量、进出口预测（2025-2031年）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中国市场高端芯片进出口贸易趋势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中国市场高端芯片主要进口来源</w:t>
      </w:r>
      <w:r>
        <w:rPr>
          <w:rFonts w:hint="eastAsia"/>
        </w:rPr>
        <w:br/>
      </w:r>
      <w:r>
        <w:rPr>
          <w:rFonts w:hint="eastAsia"/>
        </w:rPr>
        <w:t>　　表 中国市场高端芯片主要出口目的地</w:t>
      </w:r>
      <w:r>
        <w:rPr>
          <w:rFonts w:hint="eastAsia"/>
        </w:rPr>
        <w:br/>
      </w:r>
      <w:r>
        <w:rPr>
          <w:rFonts w:hint="eastAsia"/>
        </w:rPr>
        <w:t>　　表 中国高端芯片市场未来发展的有利因素、不利因素分析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中国高端芯片生产地区分布</w:t>
      </w:r>
      <w:r>
        <w:rPr>
          <w:rFonts w:hint="eastAsia"/>
        </w:rPr>
        <w:br/>
      </w:r>
      <w:r>
        <w:rPr>
          <w:rFonts w:hint="eastAsia"/>
        </w:rPr>
        <w:t>　　表 中国高端芯片消费地区分布</w:t>
      </w:r>
      <w:r>
        <w:rPr>
          <w:rFonts w:hint="eastAsia"/>
        </w:rPr>
        <w:br/>
      </w:r>
      <w:r>
        <w:rPr>
          <w:rFonts w:hint="eastAsia"/>
        </w:rPr>
        <w:t>　　表 高端芯片行业及市场环境发展趋势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高端芯片产品及技术发展趋势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国内高端芯片主要销售模式及销售渠道趋势（2020-2025年）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欧美日等地区高端芯片主要销售模式及销售渠道趋势（2020-2025年）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高端芯片产品市场定位及目标消费者分析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2025年全球不同产品类型高端芯片产量市场份额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全球不同类型高端芯片消费量市场份额对比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全球高端芯片产量及增长率（2020-2025年）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全球高端芯片产值及增长率（2020-2025年）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中国高端芯片产量及发展趋势（2020-2025年）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中国高端芯片产值及未来发展趋势（2020-2025年）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全球高端芯片产能、产量、产能利用率及发展趋势（2020-2031年）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全球高端芯片产量、市场需求量及发展趋势（2020-2031年）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中国高端芯片产能、产量、产能利用率及发展趋势（2020-2031年）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中国高端芯片产量、市场需求量及发展趋势（2020-2031年）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全球高端芯片主要厂商2025年产量市场份额列表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全球高端芯片主要厂商2025年产值市场份额列表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中国市场高端芯片主要厂商产量市场份额列表（2020-2025年）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中国高端芯片主要厂商2025年产量市场份额列表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中国高端芯片主要厂商2025年产值市场份额列表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2025年全球前五及前十大生产商高端芯片市场份额</w:t>
      </w:r>
      <w:r>
        <w:rPr>
          <w:rFonts w:hint="eastAsia"/>
        </w:rPr>
        <w:br/>
      </w:r>
      <w:r>
        <w:rPr>
          <w:rFonts w:hint="eastAsia"/>
        </w:rPr>
        <w:t>　　图 全球高端芯片第一梯队、第二梯队和第三梯队生产商（品牌）及市场份额（2020-2025年）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高端芯片全球领先企业SWOT分析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全球主要地区高端芯片消费量市场份额对比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北美市场高端芯片产量及增长率（2020-2025年）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北美市场高端芯片产值及增长率（2020-2025年）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欧洲市场高端芯片产量及增长率（2020-2025年）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欧洲市场高端芯片产值及增长率（2020-2025年）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中国市场高端芯片产量及增长率（2020-2025年）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中国市场高端芯片产值及增长率（2020-2025年）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日本市场高端芯片产量及增长率（2020-2025年）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日本市场高端芯片产值及增长率（2020-2025年）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东南亚市场高端芯片产量及增长率（2020-2025年）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东南亚市场高端芯片产值及增长率（2020-2025年）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印度市场高端芯片产量及增长率（2020-2025年）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印度市场高端芯片产值及增长率（2020-2025年）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全球主要地区高端芯片消费量市场份额（2020-2025年）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全球主要地区高端芯片消费量市场份额预测（2025-2031年）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中国市场高端芯片消费量、增长率及发展预测（2020-2031年）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北美市场高端芯片消费量、增长率及发展预测（2020-2031年）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欧洲市场高端芯片消费量、增长率及发展预测（2020-2031年）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日本市场高端芯片消费量、增长率及发展预测（2020-2031年）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东南亚市场高端芯片消费量、增长率及发展预测（2020-2031年）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印度市场高端芯片消费量、增长率及发展预测（2020-2031年）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高端芯片产业链分析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高端芯片产品价格走势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7d0f8609b476c" w:history="1">
        <w:r>
          <w:rPr>
            <w:rStyle w:val="Hyperlink"/>
          </w:rPr>
          <w:t>2025-2031年全球与中国高端芯片行业市场调研及趋势预测报告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7d0f8609b476c" w:history="1">
        <w:r>
          <w:rPr>
            <w:rStyle w:val="Hyperlink"/>
          </w:rPr>
          <w:t>https://www.20087.com/0/78/GaoDuanXinPianHangYeQuShi.html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麒麟9000s属于什么档次、高端芯片是我们最大的命门、手机什么芯片处理器最好、中国高端芯片、中国十大芯片制造厂、什么是高端芯片、麒麟9000是高端还是中端、为什么中国造不出高端芯片、手机处理器性能排行榜天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ef2151400466a" w:history="1">
      <w:r>
        <w:rPr>
          <w:rStyle w:val="Hyperlink"/>
        </w:rPr>
        <w:t>2025-2031年全球与中国高端芯片行业市场调研及趋势预测报告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aoDuanXinPianHangYeQuShi.html" TargetMode="External" Id="R7de7d0f8609b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aoDuanXinPianHangYeQuShi.html" TargetMode="External" Id="R3deef2151400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2025-05-12T23:59:00Z</dcterms:created>
  <dcterms:modified xsi:type="dcterms:W3CDTF">2025-05-13T00:59:00Z</dcterms:modified>
  <dc:subject>2025-2031年全球与中国高端芯片行业市场调研及趋势预测报告</dc:subject>
  <dc:title>2025-2031年全球与中国高端芯片行业市场调研及趋势预测报告</dc:title>
  <cp:keywords>2025-2031年全球与中国高端芯片行业市场调研及趋势预测报告</cp:keywords>
  <dc:description>2025-2031年全球与中国高端芯片行业市场调研及趋势预测报告</dc:description>
</cp:coreProperties>
</file>