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6f7d198a4ed0" w:history="1">
              <w:r>
                <w:rPr>
                  <w:rStyle w:val="Hyperlink"/>
                </w:rPr>
                <w:t>2025-2031年中国高速离心机行业发展研究分析与市场前景预测报告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6f7d198a4ed0" w:history="1">
              <w:r>
                <w:rPr>
                  <w:rStyle w:val="Hyperlink"/>
                </w:rPr>
                <w:t>2025-2031年中国高速离心机行业发展研究分析与市场前景预测报告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26f7d198a4ed0" w:history="1">
                <w:r>
                  <w:rPr>
                    <w:rStyle w:val="Hyperlink"/>
                  </w:rPr>
                  <w:t>https://www.20087.com/0/88/GaoSuLiXinJiFaZhanQianJingFenXi.html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离心机是实验室和工业生产中的关键设备之一，在生物技术、制药、医疗诊断等领域发挥着重要作用。近年来，随着生物技术的快速发展，对于样品分离和纯化的需求日益增加，推动了高速离心机技术的不断进步。目前市场上的高速离心机不仅转速高、分离效果好，而且操作简便、自动化程度高，能够满足不同行业的需求。同时，随着COVID-19疫情的影响，病毒检测和疫苗研发对高速离心机的需求迅速增长，进一步推动了该行业的发展。</w:t>
      </w:r>
      <w:r>
        <w:rPr>
          <w:rFonts w:hint="eastAsia"/>
        </w:rPr>
        <w:br/>
      </w:r>
      <w:r>
        <w:rPr>
          <w:rFonts w:hint="eastAsia"/>
        </w:rPr>
        <w:t>　　未来，高速离心机的发展将更加注重智能化和定制化。随着物联网技术的应用，高速离心机将集成更多的智能功能，如远程监控、故障预警等，提高设备的可靠性和工作效率。同时，针对特定应用领域的需求，高速离心机将提供更加专业的解决方案，比如在生物制药领域，会更加注重无菌操作和生物安全。此外，随着可持续发展观念的普及，高速离心机的设计和制造将更加注重节能减排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6f7d198a4ed0" w:history="1">
        <w:r>
          <w:rPr>
            <w:rStyle w:val="Hyperlink"/>
          </w:rPr>
          <w:t>2025-2031年中国高速离心机行业发展研究分析与市场前景预测报告</w:t>
        </w:r>
      </w:hyperlink>
      <w:r>
        <w:rPr>
          <w:rFonts w:hint="eastAsia"/>
        </w:rPr>
        <w:t>》全面剖析了高速离心机行业的现状、市场规模与需求，深入探讨了高速离心机产业链结构、价格动态及竞争格局。高速离心机报告基于详实数据，科学预测了高速离心机行业的发展趋势和市场前景，同时重点关注了高速离心机重点企业，深入分析了高速离心机市场竞争、集中度及品牌影响力。此外，高速离心机报告还进一步细分了市场，揭示了高速离心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高速离心机行业概述</w:t>
      </w:r>
      <w:r>
        <w:rPr>
          <w:rFonts w:hint="eastAsia"/>
        </w:rPr>
        <w:br/>
      </w:r>
      <w:r>
        <w:rPr>
          <w:rFonts w:hint="eastAsia"/>
        </w:rPr>
        <w:t>　　第一节 高速离心机定义与分类</w:t>
      </w:r>
      <w:r>
        <w:rPr>
          <w:rFonts w:hint="eastAsia"/>
        </w:rPr>
        <w:br/>
      </w:r>
      <w:r>
        <w:rPr>
          <w:rFonts w:hint="eastAsia"/>
        </w:rPr>
        <w:t>　　第二节 高速离心机应用领域</w:t>
      </w:r>
      <w:r>
        <w:rPr>
          <w:rFonts w:hint="eastAsia"/>
        </w:rPr>
        <w:br/>
      </w:r>
      <w:r>
        <w:rPr>
          <w:rFonts w:hint="eastAsia"/>
        </w:rPr>
        <w:t>　　第三节 高速离心机行业经济指标分析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全球高速离心机市场发展综述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2020-2024年全球高速离心机市场规模与趋势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二、高速离心机客户群体与需求特点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国内外高速离心机技术差异与原因</w:t>
      </w:r>
      <w:r>
        <w:rPr>
          <w:rFonts w:hint="eastAsia"/>
        </w:rPr>
        <w:br/>
      </w:r>
      <w:r>
        <w:rPr>
          <w:rFonts w:hint="eastAsia"/>
        </w:rPr>
        <w:t>　　第三节 高速离心机技术创新与发展趋势预测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高速离心机行业进口情况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一、2020-2024年高速离心机进口规模及增长情况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高速离心机行业出口情况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一、2020-2024年高速离心机出口规模及增长情况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2020-2024年中国高速离心机行业规模情况</w:t>
      </w:r>
      <w:r>
        <w:rPr>
          <w:rFonts w:hint="eastAsia"/>
        </w:rPr>
        <w:br/>
      </w:r>
      <w:r>
        <w:rPr>
          <w:rFonts w:hint="eastAsia"/>
        </w:rPr>
        <w:t>　　　　一、高速离心机行业企业数量规模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一、高速离心机行业盈利能力</w:t>
      </w:r>
      <w:r>
        <w:rPr>
          <w:rFonts w:hint="eastAsia"/>
        </w:rPr>
        <w:br/>
      </w:r>
      <w:r>
        <w:rPr>
          <w:rFonts w:hint="eastAsia"/>
        </w:rPr>
        <w:t>　　　　二、高速离心机行业偿债能力</w:t>
      </w:r>
      <w:r>
        <w:rPr>
          <w:rFonts w:hint="eastAsia"/>
        </w:rPr>
        <w:br/>
      </w:r>
      <w:r>
        <w:rPr>
          <w:rFonts w:hint="eastAsia"/>
        </w:rPr>
        <w:t>　　　　三、高速离心机行业营运能力</w:t>
      </w:r>
      <w:r>
        <w:rPr>
          <w:rFonts w:hint="eastAsia"/>
        </w:rPr>
        <w:br/>
      </w:r>
      <w:r>
        <w:rPr>
          <w:rFonts w:hint="eastAsia"/>
        </w:rPr>
        <w:t>　　　　四、高速离心机行业发展能力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高速离心机行业SWOT分析</w:t>
      </w:r>
      <w:r>
        <w:rPr>
          <w:rFonts w:hint="eastAsia"/>
        </w:rPr>
        <w:br/>
      </w:r>
      <w:r>
        <w:rPr>
          <w:rFonts w:hint="eastAsia"/>
        </w:rPr>
        <w:t>　　　　一、高速离心机行业优势</w:t>
      </w:r>
      <w:r>
        <w:rPr>
          <w:rFonts w:hint="eastAsia"/>
        </w:rPr>
        <w:br/>
      </w:r>
      <w:r>
        <w:rPr>
          <w:rFonts w:hint="eastAsia"/>
        </w:rPr>
        <w:t>　　　　二、高速离心机行业劣势</w:t>
      </w:r>
      <w:r>
        <w:rPr>
          <w:rFonts w:hint="eastAsia"/>
        </w:rPr>
        <w:br/>
      </w:r>
      <w:r>
        <w:rPr>
          <w:rFonts w:hint="eastAsia"/>
        </w:rPr>
        <w:t>　　　　三、高速离心机市场机会</w:t>
      </w:r>
      <w:r>
        <w:rPr>
          <w:rFonts w:hint="eastAsia"/>
        </w:rPr>
        <w:br/>
      </w:r>
      <w:r>
        <w:rPr>
          <w:rFonts w:hint="eastAsia"/>
        </w:rPr>
        <w:t>　　　　四、高速离心机市场威胁</w:t>
      </w:r>
      <w:r>
        <w:rPr>
          <w:rFonts w:hint="eastAsia"/>
        </w:rPr>
        <w:br/>
      </w:r>
      <w:r>
        <w:rPr>
          <w:rFonts w:hint="eastAsia"/>
        </w:rPr>
        <w:t>　　第二节 高速离心机行业风险及对策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高速离心机行业发展建议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2020-2024年中国高速离心机行业产能及增长趋势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2020-2024年中国高速离心机行业产量及增长趋势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2020-2024年中国高速离心机行业进口量及增速统计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2020-2024年中国高速离心机行业出口量及增速统计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2025年高速离心机行业壁垒</w:t>
      </w:r>
      <w:r>
        <w:rPr>
          <w:rFonts w:hint="eastAsia"/>
        </w:rPr>
        <w:br/>
      </w:r>
      <w:r>
        <w:rPr>
          <w:rFonts w:hint="eastAsia"/>
        </w:rPr>
        <w:t>　　图表 2025年高速离心机市场前景分析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2025-2031年中国高速离心机市场需求预测</w:t>
      </w:r>
      <w:r>
        <w:rPr>
          <w:rFonts w:hint="eastAsia"/>
        </w:rPr>
        <w:br/>
      </w:r>
      <w:r>
        <w:rPr>
          <w:rFonts w:hint="eastAsia"/>
        </w:rPr>
        <w:t>　　图表 2025年高速离心机发展趋势预测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6f7d198a4ed0" w:history="1">
        <w:r>
          <w:rPr>
            <w:rStyle w:val="Hyperlink"/>
          </w:rPr>
          <w:t>2025-2031年中国高速离心机行业发展研究分析与市场前景预测报告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26f7d198a4ed0" w:history="1">
        <w:r>
          <w:rPr>
            <w:rStyle w:val="Hyperlink"/>
          </w:rPr>
          <w:t>https://www.20087.com/0/88/GaoSuLiXinJiFaZhanQianJingFenXi.html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83f14ce744e1" w:history="1">
      <w:r>
        <w:rPr>
          <w:rStyle w:val="Hyperlink"/>
        </w:rPr>
        <w:t>2025-2031年中国高速离心机行业发展研究分析与市场前景预测报告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SuLiXinJiFaZhanQianJingFenXi.html" TargetMode="External" Id="R5a626f7d198a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SuLiXinJiFaZhanQianJingFenXi.html" TargetMode="External" Id="R14cf83f14ce7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2024-11-26T03:57:41Z</dcterms:created>
  <dcterms:modified xsi:type="dcterms:W3CDTF">2024-11-26T04:57:41Z</dcterms:modified>
  <dc:subject>2025-2031年中国高速离心机行业发展研究分析与市场前景预测报告</dc:subject>
  <dc:title>2025-2031年中国高速离心机行业发展研究分析与市场前景预测报告</dc:title>
  <cp:keywords>2025-2031年中国高速离心机行业发展研究分析与市场前景预测报告</cp:keywords>
  <dc:description>2025-2031年中国高速离心机行业发展研究分析与市场前景预测报告</dc:description>
</cp:coreProperties>
</file>