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de877e24f41c6" w:history="1">
              <w:r>
                <w:rPr>
                  <w:rStyle w:val="Hyperlink"/>
                </w:rPr>
                <w:t>2024-2030年中国数控刀具市场现状及前景趋势分析报告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de877e24f41c6" w:history="1">
              <w:r>
                <w:rPr>
                  <w:rStyle w:val="Hyperlink"/>
                </w:rPr>
                <w:t>2024-2030年中国数控刀具市场现状及前景趋势分析报告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de877e24f41c6" w:history="1">
                <w:r>
                  <w:rPr>
                    <w:rStyle w:val="Hyperlink"/>
                  </w:rPr>
                  <w:t>https://www.20087.com/1/58/ShuKongDaoJuDeQianJing.html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现代制造业中的关键工具，近年来随着材料科学和制造技术的进步，其性能和精度得到了显著提升。硬质合金和陶瓷材料的应用，提高了刀具的耐磨性和耐热性，适合高速和高精度加工。同时，涂层技术的发展，如TiAlN和DLC涂层，进一步增强了刀具的切削性能和使用寿命。</w:t>
      </w:r>
      <w:r>
        <w:rPr>
          <w:rFonts w:hint="eastAsia"/>
        </w:rPr>
        <w:br/>
      </w:r>
      <w:r>
        <w:rPr>
          <w:rFonts w:hint="eastAsia"/>
        </w:rPr>
        <w:t>　　未来，数控刀具的发展将更加注重智能化和环保化。智能化方面，通过集成传感器和数据分析能力，实现刀具状态的实时监测和预测性维护，减少非计划停机时间，提高生产效率。环保化方面，开发低能耗、低排放的刀具制造工艺，以及可回收或可降解的刀具材料，减少对环境的影响。此外，随着增材制造技术的成熟，数控刀具在3D打印材料的加工中也将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8de877e24f41c6" w:history="1">
        <w:r>
          <w:rPr>
            <w:rStyle w:val="Hyperlink"/>
          </w:rPr>
          <w:t>2024-2030年中国数控刀具市场现状及前景趋势分析报告</w:t>
        </w:r>
      </w:hyperlink>
      <w:r>
        <w:rPr>
          <w:rFonts w:hint="eastAsia"/>
        </w:rPr>
        <w:t>全面分析了数控刀具行业的市场规模、需求和价格动态，同时对数控刀具产业链进行了探讨。报告客观描述了数控刀具行业现状，审慎预测了数控刀具市场前景及发展趋势。此外，报告还聚焦于数控刀具重点企业，剖析了市场竞争格局、集中度以及品牌影响力，并对数控刀具细分市场进行了研究。数控刀具报告以专业、科学的视角，为投资者和行业决策者提供了权威的市场洞察与决策参考，是数控刀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数控刀具行业界定</w:t>
      </w:r>
      <w:r>
        <w:rPr>
          <w:rFonts w:hint="eastAsia"/>
        </w:rPr>
        <w:br/>
      </w:r>
      <w:r>
        <w:rPr>
          <w:rFonts w:hint="eastAsia"/>
        </w:rPr>
        <w:t>　　第一节 数控刀具行业定义</w:t>
      </w:r>
      <w:r>
        <w:rPr>
          <w:rFonts w:hint="eastAsia"/>
        </w:rPr>
        <w:br/>
      </w:r>
      <w:r>
        <w:rPr>
          <w:rFonts w:hint="eastAsia"/>
        </w:rPr>
        <w:t>　　第二节 数控刀具的特点分析</w:t>
      </w:r>
      <w:r>
        <w:rPr>
          <w:rFonts w:hint="eastAsia"/>
        </w:rPr>
        <w:br/>
      </w:r>
      <w:r>
        <w:rPr>
          <w:rFonts w:hint="eastAsia"/>
        </w:rPr>
        <w:t>　　第三节 数控刀具行业发展历程</w:t>
      </w:r>
      <w:r>
        <w:rPr>
          <w:rFonts w:hint="eastAsia"/>
        </w:rPr>
        <w:br/>
      </w:r>
      <w:r>
        <w:rPr>
          <w:rFonts w:hint="eastAsia"/>
        </w:rPr>
        <w:t>　　第四节 数控刀具产业链分析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二、数控刀具产业链模型分析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国际数控刀具行业发展态势分析</w:t>
      </w:r>
      <w:r>
        <w:rPr>
          <w:rFonts w:hint="eastAsia"/>
        </w:rPr>
        <w:br/>
      </w:r>
      <w:r>
        <w:rPr>
          <w:rFonts w:hint="eastAsia"/>
        </w:rPr>
        <w:t>　　第一节 国际数控刀具行业总体情况</w:t>
      </w:r>
      <w:r>
        <w:rPr>
          <w:rFonts w:hint="eastAsia"/>
        </w:rPr>
        <w:br/>
      </w:r>
      <w:r>
        <w:rPr>
          <w:rFonts w:hint="eastAsia"/>
        </w:rPr>
        <w:t>　　第二节 数控刀具行业重点市场分析</w:t>
      </w:r>
      <w:r>
        <w:rPr>
          <w:rFonts w:hint="eastAsia"/>
        </w:rPr>
        <w:br/>
      </w:r>
      <w:r>
        <w:rPr>
          <w:rFonts w:hint="eastAsia"/>
        </w:rPr>
        <w:t>　　第三节 国际数控刀具行业发展前景预测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2024年中国数控刀具行业发展环境分析</w:t>
      </w:r>
      <w:r>
        <w:rPr>
          <w:rFonts w:hint="eastAsia"/>
        </w:rPr>
        <w:br/>
      </w:r>
      <w:r>
        <w:rPr>
          <w:rFonts w:hint="eastAsia"/>
        </w:rPr>
        <w:t>　　第一节 数控刀具行业经济环境分析</w:t>
      </w:r>
      <w:r>
        <w:rPr>
          <w:rFonts w:hint="eastAsia"/>
        </w:rPr>
        <w:br/>
      </w:r>
      <w:r>
        <w:rPr>
          <w:rFonts w:hint="eastAsia"/>
        </w:rPr>
        <w:t>　　第二节 数控刀具行业政策环境分析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一、数控刀具行业政策环境</w:t>
      </w:r>
      <w:r>
        <w:rPr>
          <w:rFonts w:hint="eastAsia"/>
        </w:rPr>
        <w:br/>
      </w:r>
      <w:r>
        <w:rPr>
          <w:rFonts w:hint="eastAsia"/>
        </w:rPr>
        <w:t>　　　　二、数控刀具行业相关标准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数控刀具行业技术发展现状及趋势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当前数控刀具技术发展现状</w:t>
      </w:r>
      <w:r>
        <w:rPr>
          <w:rFonts w:hint="eastAsia"/>
        </w:rPr>
        <w:br/>
      </w:r>
      <w:r>
        <w:rPr>
          <w:rFonts w:hint="eastAsia"/>
        </w:rPr>
        <w:t>　　第二节 中外数控刀具技术差距及产生差距的主要原因分析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提高我国数控刀具技术的对策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2019-2024年中国数控刀具行业市场供需状况分析及预测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中国数控刀具行业市场供给状况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一、2019-2024年数控刀具行业市场供给情况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二、2024-2030年数控刀具行业市场供给预测</w:t>
      </w:r>
      <w:r>
        <w:rPr>
          <w:rFonts w:hint="eastAsia"/>
        </w:rPr>
        <w:br/>
      </w:r>
      <w:r>
        <w:rPr>
          <w:rFonts w:hint="eastAsia"/>
        </w:rPr>
        <w:t>　　第二节 中国数控刀具行业市场需求状况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三、2024-2030年数控刀具行业市场需求预测</w:t>
      </w:r>
      <w:r>
        <w:rPr>
          <w:rFonts w:hint="eastAsia"/>
        </w:rPr>
        <w:br/>
      </w:r>
      <w:r>
        <w:rPr>
          <w:rFonts w:hint="eastAsia"/>
        </w:rPr>
        <w:t>　　第三节 数控刀具行业市场供需平衡状况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2019-2024年中国数控刀具所属行业进、出口情况分析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2019-2024年数控刀具所属行业出口情况</w:t>
      </w:r>
      <w:r>
        <w:rPr>
          <w:rFonts w:hint="eastAsia"/>
        </w:rPr>
        <w:br/>
      </w:r>
      <w:r>
        <w:rPr>
          <w:rFonts w:hint="eastAsia"/>
        </w:rPr>
        <w:t>　　第二节 2019-2024年数控刀具所属行业进口情况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2019-2024年数控刀具所属行业经济运行分析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2019-2024年数控刀具所属行业偿债能力分析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2019-2024年数控刀具所属行业盈利能力分析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2019-2024年数控刀具所属行业发展能力分析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2019-2024年数控刀具所属行业企业数量及变化趋势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2019-2024年中国数控刀具所属行业重点区域市场分析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中国数控刀具行业产品价格监测</w:t>
      </w:r>
      <w:r>
        <w:rPr>
          <w:rFonts w:hint="eastAsia"/>
        </w:rPr>
        <w:br/>
      </w:r>
      <w:r>
        <w:rPr>
          <w:rFonts w:hint="eastAsia"/>
        </w:rPr>
        <w:t>　　第一节 数控刀具市场价格特征</w:t>
      </w:r>
      <w:r>
        <w:rPr>
          <w:rFonts w:hint="eastAsia"/>
        </w:rPr>
        <w:br/>
      </w:r>
      <w:r>
        <w:rPr>
          <w:rFonts w:hint="eastAsia"/>
        </w:rPr>
        <w:t>　　第二节 未来数控刀具市场价格走势预测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株洲钻石切削刀具股份有限公司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成都千木数控刀具有限公司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阿诺（苏州）刀具有限公司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上海工具厂有限公司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成都成量工具集团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数控刀具行业风险及对策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2024-2030年数控刀具行业投资特性分析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一、数控刀具行业进入壁垒</w:t>
      </w:r>
      <w:r>
        <w:rPr>
          <w:rFonts w:hint="eastAsia"/>
        </w:rPr>
        <w:br/>
      </w:r>
      <w:r>
        <w:rPr>
          <w:rFonts w:hint="eastAsia"/>
        </w:rPr>
        <w:t>　　　　二、数控刀具行业盈利因素</w:t>
      </w:r>
      <w:r>
        <w:rPr>
          <w:rFonts w:hint="eastAsia"/>
        </w:rPr>
        <w:br/>
      </w:r>
      <w:r>
        <w:rPr>
          <w:rFonts w:hint="eastAsia"/>
        </w:rPr>
        <w:t>　　第二节 数控刀具行业“波特五力模型”分析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2024-2030年数控刀具行业投资风险及控制略分析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一、数控刀具市场风险及控制策略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二、数控刀具宏观风险及控制策略</w:t>
      </w:r>
      <w:r>
        <w:rPr>
          <w:rFonts w:hint="eastAsia"/>
        </w:rPr>
        <w:br/>
      </w:r>
      <w:r>
        <w:rPr>
          <w:rFonts w:hint="eastAsia"/>
        </w:rPr>
        <w:t>　　　　三、数控刀具技术竞争风险及控制策略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四、数控刀具行业经营风险及控制策略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数控刀具行业发展及竞争策略分析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2024-2030年数控刀具行业发展战略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2024-2030年数控刀具企业竞争策略分析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一、数控刀具市场定位策略建议</w:t>
      </w:r>
      <w:r>
        <w:rPr>
          <w:rFonts w:hint="eastAsia"/>
        </w:rPr>
        <w:br/>
      </w:r>
      <w:r>
        <w:rPr>
          <w:rFonts w:hint="eastAsia"/>
        </w:rPr>
        <w:t>　　　　二、数控刀具渠道竞争策略建议</w:t>
      </w:r>
      <w:r>
        <w:rPr>
          <w:rFonts w:hint="eastAsia"/>
        </w:rPr>
        <w:br/>
      </w:r>
      <w:r>
        <w:rPr>
          <w:rFonts w:hint="eastAsia"/>
        </w:rPr>
        <w:t>　　　　三、数控刀具品牌竞争策略建议</w:t>
      </w:r>
      <w:r>
        <w:rPr>
          <w:rFonts w:hint="eastAsia"/>
        </w:rPr>
        <w:br/>
      </w:r>
      <w:r>
        <w:rPr>
          <w:rFonts w:hint="eastAsia"/>
        </w:rPr>
        <w:t>　　　　四、数控刀具客户服务策略建议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2024-2030年数控刀具行业发展前景及投资建议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2024-2030年数控刀具市场投资展望</w:t>
      </w:r>
      <w:r>
        <w:rPr>
          <w:rFonts w:hint="eastAsia"/>
        </w:rPr>
        <w:br/>
      </w:r>
      <w:r>
        <w:rPr>
          <w:rFonts w:hint="eastAsia"/>
        </w:rPr>
        <w:t>　　第二节 2024-2030年数控刀具行业融资环境分析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数控刀具项目投资建议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一、提高我国数控刀具企业核心竞争力的对策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二、影响数控刀具企业核心竞争力的因素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三、提高数控刀具企业竞争力的策略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(中.智.林)数控刀具行业重点客户战略实施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数控刀具行业历程</w:t>
      </w:r>
      <w:r>
        <w:rPr>
          <w:rFonts w:hint="eastAsia"/>
        </w:rPr>
        <w:br/>
      </w:r>
      <w:r>
        <w:rPr>
          <w:rFonts w:hint="eastAsia"/>
        </w:rPr>
        <w:t>　　图表 数控刀具行业生命周期</w:t>
      </w:r>
      <w:r>
        <w:rPr>
          <w:rFonts w:hint="eastAsia"/>
        </w:rPr>
        <w:br/>
      </w:r>
      <w:r>
        <w:rPr>
          <w:rFonts w:hint="eastAsia"/>
        </w:rPr>
        <w:t>　　图表 数控刀具行业产业链分析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2019-2024年中国数控刀具行业产量及增长趋势</w:t>
      </w:r>
      <w:r>
        <w:rPr>
          <w:rFonts w:hint="eastAsia"/>
        </w:rPr>
        <w:br/>
      </w:r>
      <w:r>
        <w:rPr>
          <w:rFonts w:hint="eastAsia"/>
        </w:rPr>
        <w:t>　　图表 数控刀具行业动态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2024-2030年中国数控刀具市场需求量预测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de877e24f41c6" w:history="1">
        <w:r>
          <w:rPr>
            <w:rStyle w:val="Hyperlink"/>
          </w:rPr>
          <w:t>2024-2030年中国数控刀具市场现状及前景趋势分析报告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de877e24f41c6" w:history="1">
        <w:r>
          <w:rPr>
            <w:rStyle w:val="Hyperlink"/>
          </w:rPr>
          <w:t>https://www.20087.com/1/58/ShuKongDaoJuDeQianJing.html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be187767c4b63" w:history="1">
      <w:r>
        <w:rPr>
          <w:rStyle w:val="Hyperlink"/>
        </w:rPr>
        <w:t>2024-2030年中国数控刀具市场现状及前景趋势分析报告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uKongDaoJuDeQianJing.html" TargetMode="External" Id="R6b8de877e24f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uKongDaoJuDeQianJing.html" TargetMode="External" Id="R702be187767c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2024-05-02T04:02:00Z</dcterms:created>
  <dcterms:modified xsi:type="dcterms:W3CDTF">2024-05-02T05:02:00Z</dcterms:modified>
  <dc:subject>2024-2030年中国数控刀具市场现状及前景趋势分析报告</dc:subject>
  <dc:title>2024-2030年中国数控刀具市场现状及前景趋势分析报告</dc:title>
  <cp:keywords>2024-2030年中国数控刀具市场现状及前景趋势分析报告</cp:keywords>
  <dc:description>2024-2030年中国数控刀具市场现状及前景趋势分析报告</dc:description>
</cp:coreProperties>
</file>