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671994a3d4bca" w:history="1">
              <w:r>
                <w:rPr>
                  <w:rStyle w:val="Hyperlink"/>
                </w:rPr>
                <w:t>2025-2031年全球与中国高精度物镜行业现状分析及发展前景报告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671994a3d4bca" w:history="1">
              <w:r>
                <w:rPr>
                  <w:rStyle w:val="Hyperlink"/>
                </w:rPr>
                <w:t>2025-2031年全球与中国高精度物镜行业现状分析及发展前景报告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671994a3d4bca" w:history="1">
                <w:r>
                  <w:rPr>
                    <w:rStyle w:val="Hyperlink"/>
                  </w:rPr>
                  <w:t>https://www.20087.com/1/28/GaoJingDuWuJingShiChangQianJingYuCe.html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物镜是显微成像系统的核心光学组件，直接决定图像的分辨率、对比度与景深性能，广泛应用于生命科学、半导体检测、材料分析与计量学领域。高精度物镜基于复消色差、平场复消色差或超复消色差设计，采用多片特种光学玻璃组合，有效校正球差、色差与场曲等像差，实现衍射极限下的清晰成像。数值孔径（NA）与工作距离的优化平衡，满足不同样本类型与观察方式的需求。高精度物镜企业通过超精密研磨、抛光与镀膜工艺，确保透镜表面光洁度与膜层均匀性，并采用无应力装配技术防止光学性能退化。在工业检测中，高精度物镜需具备长工作距离、高透过率与抗环境干扰能力，适应自动化产线的连续运行。</w:t>
      </w:r>
      <w:r>
        <w:rPr>
          <w:rFonts w:hint="eastAsia"/>
        </w:rPr>
        <w:br/>
      </w:r>
      <w:r>
        <w:rPr>
          <w:rFonts w:hint="eastAsia"/>
        </w:rPr>
        <w:t>　　未来，高精度物镜将向大视场、高数值孔径与特殊功能集成方向发展。光学设计将突破传统视场限制，实现毫米级平场成像，提升大样本扫描效率。液体浸没或固体浸没技术将用于突破空气介质的数值孔径瓶颈，提升亚波长特征的分辨能力。功能化物镜将集成光阱、偏振调控或非线性激发模块，支持光镊操控、应力成像与多光子显微术。在制造工艺上，自由曲面加工与纳米压印技术将推动非球面透镜的大规模应用，提升设计自由度与成像质量。环境自适应物镜将具备温度补偿与防震结构，维持复杂工况下的性能稳定。长远来看，高精度物镜将作为前沿科学研究的光学引擎，支撑超分辨成像、活体动态观测与量子传感等突破性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671994a3d4bca" w:history="1">
        <w:r>
          <w:rPr>
            <w:rStyle w:val="Hyperlink"/>
          </w:rPr>
          <w:t>2025-2031年全球与中国高精度物镜行业现状分析及发展前景报告</w:t>
        </w:r>
      </w:hyperlink>
      <w:r>
        <w:rPr>
          <w:rFonts w:hint="eastAsia"/>
        </w:rPr>
        <w:t>》从市场规模、需求变化及价格动态等维度，系统解析了高精度物镜行业的现状与发展趋势。报告深入分析了高精度物镜产业链各环节，科学预测了市场前景与技术发展方向，同时聚焦高精度物镜细分市场特点及重点企业的经营表现，揭示了高精度物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按产品类型细分，全球高精度物镜市场规模2020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紫外线物镜</w:t>
      </w:r>
      <w:r>
        <w:rPr>
          <w:rFonts w:hint="eastAsia"/>
        </w:rPr>
        <w:br/>
      </w:r>
      <w:r>
        <w:rPr>
          <w:rFonts w:hint="eastAsia"/>
        </w:rPr>
        <w:t>　　　　1.3.3 红外线物镜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按应用细分，全球高精度物镜市场规模2020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医学</w:t>
      </w:r>
      <w:r>
        <w:rPr>
          <w:rFonts w:hint="eastAsia"/>
        </w:rPr>
        <w:br/>
      </w:r>
      <w:r>
        <w:rPr>
          <w:rFonts w:hint="eastAsia"/>
        </w:rPr>
        <w:t>　　　　1.4.3 生命科学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高精度物镜行业发展总体概况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高精度物镜行业发展主要特点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高精度物镜行业发展影响因素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高精度物镜有利因素</w:t>
      </w:r>
      <w:r>
        <w:rPr>
          <w:rFonts w:hint="eastAsia"/>
        </w:rPr>
        <w:br/>
      </w:r>
      <w:r>
        <w:rPr>
          <w:rFonts w:hint="eastAsia"/>
        </w:rPr>
        <w:t>　　　　1.5.3 .2 高精度物镜不利因素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全球市场，近三年高精度物镜主要企业占有率及排名（按销量）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高精度物镜主要企业在国际市场占有率（按销量，2022-2025）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2024年高精度物镜主要企业在国际市场排名（按销量）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全球市场主要企业高精度物镜销量（2022-2025）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全球市场，近三年高精度物镜主要企业占有率及排名（按收入）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高精度物镜主要企业在国际市场占有率（按收入，2022-2025）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2024年高精度物镜主要企业在国际市场排名（按收入）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全球市场主要企业高精度物镜销售收入（2022-2025）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全球市场主要企业高精度物镜销售价格（2022-2025）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中国市场，近三年高精度物镜主要企业占有率及排名（按销量）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高精度物镜主要企业在中国市场占有率（按销量，2022-2025）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2024年高精度物镜主要企业在中国市场排名（按销量）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中国市场主要企业高精度物镜销量（2022-2025）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中国市场，近三年高精度物镜主要企业占有率及排名（按收入）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高精度物镜主要企业在中国市场占有率（按收入，2022-2025）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2024年高精度物镜主要企业在中国市场排名（按收入）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中国市场主要企业高精度物镜销售收入（2022-2025）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全球主要厂商高精度物镜总部及产地分布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全球主要厂商成立时间及高精度物镜商业化日期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全球主要厂商高精度物镜产品类型及应用</w:t>
      </w:r>
      <w:r>
        <w:rPr>
          <w:rFonts w:hint="eastAsia"/>
        </w:rPr>
        <w:br/>
      </w:r>
      <w:r>
        <w:rPr>
          <w:rFonts w:hint="eastAsia"/>
        </w:rPr>
        <w:t>　　2.9 高精度物镜行业集中度、竞争程度分析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高精度物镜行业集中度分析：2024年全球Top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全球高精度物镜第一梯队、第二梯队和第三梯队生产商（品牌）及市场份额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全球高精度物镜总体规模分析</w:t>
      </w:r>
      <w:r>
        <w:rPr>
          <w:rFonts w:hint="eastAsia"/>
        </w:rPr>
        <w:br/>
      </w:r>
      <w:r>
        <w:rPr>
          <w:rFonts w:hint="eastAsia"/>
        </w:rPr>
        <w:t>　　3.1 全球高精度物镜供需现状及预测（2020-2031）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全球高精度物镜产能、产量、产能利用率及发展趋势（2020-2031）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全球高精度物镜产量、需求量及发展趋势（2020-2031）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全球主要地区高精度物镜产量及发展趋势（2020-2031）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全球主要地区高精度物镜产量（2020-2025）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全球主要地区高精度物镜产量（2026-2031）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全球主要地区高精度物镜产量市场份额（2020-2031）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中国高精度物镜供需现状及预测（2020-2031）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中国高精度物镜产能、产量、产能利用率及发展趋势（2020-2031）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中国高精度物镜产量、市场需求量及发展趋势（2020-2031）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中国市场高精度物镜进出口（2020-2031）</w:t>
      </w:r>
      <w:r>
        <w:rPr>
          <w:rFonts w:hint="eastAsia"/>
        </w:rPr>
        <w:br/>
      </w:r>
      <w:r>
        <w:rPr>
          <w:rFonts w:hint="eastAsia"/>
        </w:rPr>
        <w:t>　　3.4 全球高精度物镜销量及销售额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全球市场高精度物镜销售额（2020-2031）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全球市场高精度物镜销量（2020-2031）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全球市场高精度物镜价格趋势（2020-2031）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全球高精度物镜主要地区分析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全球主要地区高精度物镜市场规模分析：2020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全球主要地区高精度物镜销售收入及市场份额（2020-2025年）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全球主要地区高精度物镜销售收入预测（2026-2031年）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全球主要地区高精度物镜销量分析：2020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全球主要地区高精度物镜销量及市场份额（2020-2025年）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全球主要地区高精度物镜销量及市场份额预测（2026-2031）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北美市场高精度物镜销量、收入及增长率（2020-2031）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欧洲市场高精度物镜销量、收入及增长率（2020-2031）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中国市场高精度物镜销量、收入及增长率（2020-2031）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日本市场高精度物镜销量、收入及增长率（2020-2031）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东南亚市场高精度物镜销量、收入及增长率（2020-2031）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印度市场高精度物镜销量、收入及增长率（2020-2031）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高精度物镜销量、收入、价格及毛利率（2020-2025）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不同产品类型高精度物镜分析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全球不同产品类型高精度物镜销量（2020-2031）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全球不同产品类型高精度物镜销量及市场份额（2020-2025）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全球不同产品类型高精度物镜销量预测（2026-2031）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全球不同产品类型高精度物镜收入（2020-2031）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全球不同产品类型高精度物镜收入及市场份额（2020-2025）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全球不同产品类型高精度物镜收入预测（2026-2031）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全球不同产品类型高精度物镜价格走势（2020-2031）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中国不同产品类型高精度物镜销量（2020-2031）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中国不同产品类型高精度物镜销量预测（2026-2031）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中国不同产品类型高精度物镜销量及市场份额（2020-2025）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中国不同产品类型高精度物镜收入（2020-2031）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中国不同产品类型高精度物镜收入及市场份额（2020-2025）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中国不同产品类型高精度物镜收入预测（2026-2031）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不同应用高精度物镜分析</w:t>
      </w:r>
      <w:r>
        <w:rPr>
          <w:rFonts w:hint="eastAsia"/>
        </w:rPr>
        <w:br/>
      </w:r>
      <w:r>
        <w:rPr>
          <w:rFonts w:hint="eastAsia"/>
        </w:rPr>
        <w:t>　　7.1 全球不同应用高精度物镜销量（2020-2031）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全球不同应用高精度物镜销量及市场份额（2020-2025）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全球不同应用高精度物镜销量预测（2026-2031）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全球不同应用高精度物镜收入（2020-2031）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全球不同应用高精度物镜收入及市场份额（2020-2025）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全球不同应用高精度物镜收入预测（2026-2031）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全球不同应用高精度物镜价格走势（2020-2031）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中国不同应用高精度物镜销量（2020-2031）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中国不同应用高精度物镜销量及市场份额（2020-2025）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中国不同应用高精度物镜销量预测（2026-2031）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中国不同应用高精度物镜收入（2020-2031）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中国不同应用高精度物镜收入及市场份额（2020-2025）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中国不同应用高精度物镜收入预测（2026-2031）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高精度物镜行业发展趋势</w:t>
      </w:r>
      <w:r>
        <w:rPr>
          <w:rFonts w:hint="eastAsia"/>
        </w:rPr>
        <w:br/>
      </w:r>
      <w:r>
        <w:rPr>
          <w:rFonts w:hint="eastAsia"/>
        </w:rPr>
        <w:t>　　8.2 高精度物镜行业主要驱动因素</w:t>
      </w:r>
      <w:r>
        <w:rPr>
          <w:rFonts w:hint="eastAsia"/>
        </w:rPr>
        <w:br/>
      </w:r>
      <w:r>
        <w:rPr>
          <w:rFonts w:hint="eastAsia"/>
        </w:rPr>
        <w:t>　　8.3 高精度物镜中国企业SWOT分析</w:t>
      </w:r>
      <w:r>
        <w:rPr>
          <w:rFonts w:hint="eastAsia"/>
        </w:rPr>
        <w:br/>
      </w:r>
      <w:r>
        <w:rPr>
          <w:rFonts w:hint="eastAsia"/>
        </w:rPr>
        <w:t>　　8.4 中国高精度物镜行业政策环境分析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高精度物镜行业产业链简介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高精度物镜行业供应链分析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高精度物镜主要原料及供应情况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高精度物镜行业采购模式</w:t>
      </w:r>
      <w:r>
        <w:rPr>
          <w:rFonts w:hint="eastAsia"/>
        </w:rPr>
        <w:br/>
      </w:r>
      <w:r>
        <w:rPr>
          <w:rFonts w:hint="eastAsia"/>
        </w:rPr>
        <w:t>　　9.3 高精度物镜行业生产模式</w:t>
      </w:r>
      <w:r>
        <w:rPr>
          <w:rFonts w:hint="eastAsia"/>
        </w:rPr>
        <w:br/>
      </w:r>
      <w:r>
        <w:rPr>
          <w:rFonts w:hint="eastAsia"/>
        </w:rPr>
        <w:t>　　9.4 高精度物镜行业销售模式及销售渠道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按产品类型细分，全球高精度物镜市场规模2020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按应用细分，全球高精度物镜市场规模（CAGR）2020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高精度物镜行业发展主要特点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高精度物镜行业发展有利因素分析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高精度物镜行业发展不利因素分析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进入高精度物镜行业壁垒</w:t>
      </w:r>
      <w:r>
        <w:rPr>
          <w:rFonts w:hint="eastAsia"/>
        </w:rPr>
        <w:br/>
      </w:r>
      <w:r>
        <w:rPr>
          <w:rFonts w:hint="eastAsia"/>
        </w:rPr>
        <w:t>　　表 7： 高精度物镜主要企业在国际市场占有率（按销量，2022-2025）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2024年高精度物镜主要企业在国际市场排名（按销量）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全球市场主要企业高精度物镜销量（2022-2025）&amp;（千台）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高精度物镜主要企业在国际市场占有率（按收入，2022-2025）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2024年高精度物镜主要企业在国际市场排名（按收入）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全球市场主要企业高精度物镜销售收入（2022-2025）&amp;（万元）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全球市场主要企业高精度物镜销售价格（2022-2025）&amp;（元/台）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高精度物镜主要企业在中国市场占有率（按销量，2022-2025）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2024年高精度物镜主要企业在中国市场排名（按销量）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中国市场主要企业高精度物镜销量（2022-2025）&amp;（千台）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高精度物镜主要企业在中国市场占有率（按收入，2022-2025）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2024年高精度物镜主要企业在中国市场排名（按收入）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中国市场主要企业高精度物镜销售收入（2022-2025）&amp;（万元）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全球主要厂商高精度物镜总部及产地分布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全球主要厂商成立时间及高精度物镜商业化日期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全球主要厂商高精度物镜产品类型及应用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2024年全球高精度物镜主要厂商市场地位（第一梯队、第二梯队和第三梯队）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全球高精度物镜市场投资、并购等现状分析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全球主要地区高精度物镜产量增速（CAGR）：（2020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全球主要地区高精度物镜产量（2020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全球主要地区高精度物镜产量（2020-2025）&amp;（千台）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全球主要地区高精度物镜产量（2026-2031）&amp;（千台）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全球主要地区高精度物镜产量市场份额（2020-2025）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全球主要地区高精度物镜产量（2026-2031）&amp;（千台）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中国市场高精度物镜产量、销量、进出口（2020-2025年）&amp;（千台）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中国市场高精度物镜产量、销量、进出口预测（2026-2031）&amp;（千台）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全球主要地区高精度物镜销售收入增速：（2020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全球主要地区高精度物镜销售收入（2020-2025）&amp;（万元）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全球主要地区高精度物镜销售收入市场份额（2020-2025）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全球主要地区高精度物镜收入（2026-2031）&amp;（万元）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全球主要地区高精度物镜收入市场份额（2026-2031）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全球主要地区高精度物镜销量（千台）：2020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全球主要地区高精度物镜销量（2020-2025）&amp;（千台）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全球主要地区高精度物镜销量市场份额（2020-2025）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全球主要地区高精度物镜销量（2026-2031）&amp;（千台）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全球主要地区高精度物镜销量份额（2026-2031）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高精度物镜生产基地、销售区域、竞争对手及市场地位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高精度物镜产品规格、参数及市场应用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高精度物镜销量（千台）、收入（万元）、价格（元/台）及毛利率（2020-2025）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全球不同产品类型高精度物镜销量（2020-2025年）&amp;（千台）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全球不同产品类型高精度物镜销量市场份额（2020-2025）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全球不同产品类型高精度物镜销量预测（2026-2031）&amp;（千台）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全球市场不同产品类型高精度物镜销量市场份额预测（2026-2031）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全球不同产品类型高精度物镜收入（2020-2025年）&amp;（万元）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全球不同产品类型高精度物镜收入市场份额（2020-2025）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全球不同产品类型高精度物镜收入预测（2026-2031）&amp;（万元）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全球不同产品类型高精度物镜收入市场份额预测（2026-2031）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中国不同产品类型高精度物镜销量预测（2026-2031）&amp;（千台）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全球市场不同产品类型高精度物镜销量市场份额预测（2026-2031）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中国不同产品类型高精度物镜销量（2020-2025年）&amp;（千台）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中国不同产品类型高精度物镜销量市场份额（2020-2025）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中国不同产品类型高精度物镜收入（2020-2025年）&amp;（万元）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中国不同产品类型高精度物镜收入市场份额（2020-2025）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中国不同产品类型高精度物镜收入预测（2026-2031）&amp;（万元）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中国不同产品类型高精度物镜收入市场份额预测（2026-2031）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全球不同应用高精度物镜销量（2020-2025年）&amp;（千台）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全球不同应用高精度物镜销量市场份额（2020-2025）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全球不同应用高精度物镜销量预测（2026-2031）&amp;（千台）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全球市场不同应用高精度物镜销量市场份额预测（2026-2031）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全球不同应用高精度物镜收入（2020-2025年）&amp;（万元）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全球不同应用高精度物镜收入市场份额（2020-2025）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全球不同应用高精度物镜收入预测（2026-2031）&amp;（万元）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全球不同应用高精度物镜收入市场份额预测（2026-2031）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中国不同应用高精度物镜销量（2020-2025年）&amp;（千台）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中国不同应用高精度物镜销量市场份额（2020-2025）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中国不同应用高精度物镜销量预测（2026-2031）&amp;（千台）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中国市场不同应用高精度物镜销量市场份额预测（2026-2031）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中国不同应用高精度物镜收入（2020-2025年）&amp;（万元）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中国不同应用高精度物镜收入市场份额（2020-2025）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中国不同应用高精度物镜收入预测（2026-2031）&amp;（万元）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中国不同应用高精度物镜收入市场份额预测（2026-2031）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高精度物镜行业发展趋势</w:t>
      </w:r>
      <w:r>
        <w:rPr>
          <w:rFonts w:hint="eastAsia"/>
        </w:rPr>
        <w:br/>
      </w:r>
      <w:r>
        <w:rPr>
          <w:rFonts w:hint="eastAsia"/>
        </w:rPr>
        <w:t>　　表 156： 高精度物镜行业主要驱动因素</w:t>
      </w:r>
      <w:r>
        <w:rPr>
          <w:rFonts w:hint="eastAsia"/>
        </w:rPr>
        <w:br/>
      </w:r>
      <w:r>
        <w:rPr>
          <w:rFonts w:hint="eastAsia"/>
        </w:rPr>
        <w:t>　　表 157： 高精度物镜行业供应链分析</w:t>
      </w:r>
      <w:r>
        <w:rPr>
          <w:rFonts w:hint="eastAsia"/>
        </w:rPr>
        <w:br/>
      </w:r>
      <w:r>
        <w:rPr>
          <w:rFonts w:hint="eastAsia"/>
        </w:rPr>
        <w:t>　　表 158： 高精度物镜上游原料供应商</w:t>
      </w:r>
      <w:r>
        <w:rPr>
          <w:rFonts w:hint="eastAsia"/>
        </w:rPr>
        <w:br/>
      </w:r>
      <w:r>
        <w:rPr>
          <w:rFonts w:hint="eastAsia"/>
        </w:rPr>
        <w:t>　　表 159： 高精度物镜主要地区不同应用客户分析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高精度物镜典型经销商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高精度物镜产品图片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全球不同产品类型高精度物镜销售额2020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全球不同产品类型高精度物镜市场份额2024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紫外线物镜产品图片</w:t>
      </w:r>
      <w:r>
        <w:rPr>
          <w:rFonts w:hint="eastAsia"/>
        </w:rPr>
        <w:br/>
      </w:r>
      <w:r>
        <w:rPr>
          <w:rFonts w:hint="eastAsia"/>
        </w:rPr>
        <w:t>　　图 5： 红外线物镜产品图片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全球不同应用高精度物镜市场份额2024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生命科学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2024年全球前五大生产商高精度物镜市场份额</w:t>
      </w:r>
      <w:r>
        <w:rPr>
          <w:rFonts w:hint="eastAsia"/>
        </w:rPr>
        <w:br/>
      </w:r>
      <w:r>
        <w:rPr>
          <w:rFonts w:hint="eastAsia"/>
        </w:rPr>
        <w:t>　　图 14： 2024年全球高精度物镜第一梯队、第二梯队和第三梯队厂商及市场份额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全球高精度物镜产能、产量、产能利用率及发展趋势（2020-2031）&amp;（千台）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全球高精度物镜产量、需求量及发展趋势（2020-2031）&amp;（千台）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全球主要地区高精度物镜产量市场份额（2020-2031）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中国高精度物镜产能、产量、产能利用率及发展趋势（2020-2031）&amp;（千台）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中国高精度物镜产量、市场需求量及发展趋势（2020-2031）&amp;（千台）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全球高精度物镜市场销售额及增长率：（2020-2031）&amp;（万元）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全球市场高精度物镜市场规模：2020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全球市场高精度物镜销量及增长率（2020-2031）&amp;（千台）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全球市场高精度物镜价格趋势（2020-2031）&amp;（元/台）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全球主要地区高精度物镜销售收入（2020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全球主要地区高精度物镜销售收入市场份额（2020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北美市场高精度物镜销量及增长率（2020-2031）&amp;（千台）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北美市场高精度物镜收入及增长率（2020-2031）&amp;（万元）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欧洲市场高精度物镜销量及增长率（2020-2031）&amp;（千台）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欧洲市场高精度物镜收入及增长率（2020-2031）&amp;（万元）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中国市场高精度物镜销量及增长率（2020-2031）&amp;（千台）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中国市场高精度物镜收入及增长率（2020-2031）&amp;（万元）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日本市场高精度物镜销量及增长率（2020-2031）&amp;（千台）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日本市场高精度物镜收入及增长率（2020-2031）&amp;（万元）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东南亚市场高精度物镜销量及增长率（2020-2031）&amp;（千台）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东南亚市场高精度物镜收入及增长率（2020-2031）&amp;（万元）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印度市场高精度物镜销量及增长率（2020-2031）&amp;（千台）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印度市场高精度物镜收入及增长率（2020-2031）&amp;（万元）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全球不同产品类型高精度物镜价格走势（2020-2031）&amp;（元/台）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全球不同应用高精度物镜价格走势（2020-2031）&amp;（元/台）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高精度物镜中国企业SWOT分析</w:t>
      </w:r>
      <w:r>
        <w:rPr>
          <w:rFonts w:hint="eastAsia"/>
        </w:rPr>
        <w:br/>
      </w:r>
      <w:r>
        <w:rPr>
          <w:rFonts w:hint="eastAsia"/>
        </w:rPr>
        <w:t>　　图 41： 高精度物镜产业链</w:t>
      </w:r>
      <w:r>
        <w:rPr>
          <w:rFonts w:hint="eastAsia"/>
        </w:rPr>
        <w:br/>
      </w:r>
      <w:r>
        <w:rPr>
          <w:rFonts w:hint="eastAsia"/>
        </w:rPr>
        <w:t>　　图 42： 高精度物镜行业采购模式分析</w:t>
      </w:r>
      <w:r>
        <w:rPr>
          <w:rFonts w:hint="eastAsia"/>
        </w:rPr>
        <w:br/>
      </w:r>
      <w:r>
        <w:rPr>
          <w:rFonts w:hint="eastAsia"/>
        </w:rPr>
        <w:t>　　图 43： 高精度物镜行业生产模式</w:t>
      </w:r>
      <w:r>
        <w:rPr>
          <w:rFonts w:hint="eastAsia"/>
        </w:rPr>
        <w:br/>
      </w:r>
      <w:r>
        <w:rPr>
          <w:rFonts w:hint="eastAsia"/>
        </w:rPr>
        <w:t>　　图 44： 高精度物镜行业销售模式分析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671994a3d4bca" w:history="1">
        <w:r>
          <w:rPr>
            <w:rStyle w:val="Hyperlink"/>
          </w:rPr>
          <w:t>2025-2031年全球与中国高精度物镜行业现状分析及发展前景报告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671994a3d4bca" w:history="1">
        <w:r>
          <w:rPr>
            <w:rStyle w:val="Hyperlink"/>
          </w:rPr>
          <w:t>https://www.20087.com/1/28/GaoJingDuWuJingShiChangQianJingYuCe.html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热点：高倍透射电镜、高精度眼镜、905nm激光准直镜、高精度镜头、物镜是什么镜、高精度dem、光学前置镜、高精度仪器、高功率焦距物镜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d24b84eb34a5f" w:history="1">
      <w:r>
        <w:rPr>
          <w:rStyle w:val="Hyperlink"/>
        </w:rPr>
        <w:t>2025-2031年全球与中国高精度物镜行业现状分析及发展前景报告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oJingDuWuJingShiChangQianJingYuCe.html" TargetMode="External" Id="Rf70671994a3d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oJingDuWuJingShiChangQianJingYuCe.html" TargetMode="External" Id="R729d24b84eb3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2025-10-04T07:52:52Z</dcterms:created>
  <dcterms:modified xsi:type="dcterms:W3CDTF">2025-10-04T08:52:52Z</dcterms:modified>
  <dc:subject>2025-2031年全球与中国高精度物镜行业现状分析及发展前景报告</dc:subject>
  <dc:title>2025-2031年全球与中国高精度物镜行业现状分析及发展前景报告</dc:title>
  <cp:keywords>2025-2031年全球与中国高精度物镜行业现状分析及发展前景报告</cp:keywords>
  <dc:description>2025-2031年全球与中国高精度物镜行业现状分析及发展前景报告</dc:description>
</cp:coreProperties>
</file>