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0bb2f69ff4227" w:history="1">
              <w:r>
                <w:rPr>
                  <w:rStyle w:val="Hyperlink"/>
                </w:rPr>
                <w:t>2026-2032年全球与中国UV设备行业研究及前景趋势分析报告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0bb2f69ff4227" w:history="1">
              <w:r>
                <w:rPr>
                  <w:rStyle w:val="Hyperlink"/>
                </w:rPr>
                <w:t>2026-2032年全球与中国UV设备行业研究及前景趋势分析报告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0bb2f69ff4227" w:history="1">
                <w:r>
                  <w:rPr>
                    <w:rStyle w:val="Hyperlink"/>
                  </w:rPr>
                  <w:t>https://www.20087.com/1/28/UVSheBeiShiChangQianJing.html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设备是利用紫外光引发光化学反应的核心装备，在印刷、涂装、电子、医疗及水处理等领域广泛应用。主流技术包括汞灯、LED-UV及准分子UV光源，其中LED-UV因节能、长寿命、冷光源及即开即关特性，在固化领域快速渗透。设备形态涵盖传送带式固化机、面光源曝光机、UV消毒柜及流动式水处理反应器，均强调光强均匀性、波长匹配性与安全防护（如臭氧抑制、紫外线泄漏屏蔽）。在PCB制造中，UV设备用于干膜曝光与阻焊固化；在消费品领域，则支撑手机涂层、家具漆面的高效硬化。</w:t>
      </w:r>
      <w:r>
        <w:rPr>
          <w:rFonts w:hint="eastAsia"/>
        </w:rPr>
        <w:br/>
      </w:r>
      <w:r>
        <w:rPr>
          <w:rFonts w:hint="eastAsia"/>
        </w:rPr>
        <w:t>　　未来，UV设备将向智能化、多波段协同与绿色应用深化发展。AI视觉系统可实时监测固化程度并动态调节光强与速度，确保工艺一致性；多波长LED阵列支持不同光引发剂的精准激发，拓展至3D打印与柔性电子制造。在环保领域，VUV（真空紫外）与光催化氧化（UV/TiO₂）组合技术将提升难降解有机污染物的矿化效率。设备小型化与模块化设计便于集成至生产线或便携式消毒终端。此外，生物安全标准将推动UV-C消毒设备在医院、公共交通中的规范化部署。UV设备正从单一能量源升级为“光—控—感”一体化的智能光化学反应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0bb2f69ff4227" w:history="1">
        <w:r>
          <w:rPr>
            <w:rStyle w:val="Hyperlink"/>
          </w:rPr>
          <w:t>2026-2032年全球与中国UV设备行业研究及前景趋势分析报告</w:t>
        </w:r>
      </w:hyperlink>
      <w:r>
        <w:rPr>
          <w:rFonts w:hint="eastAsia"/>
        </w:rPr>
        <w:t>》基于多年UV设备行业研究积累，结合当前市场发展现状，依托国家权威数据资源和长期市场监测数据库，对UV设备行业进行了全面调研与分析。报告详细阐述了UV设备市场规模、市场前景、发展趋势、技术现状及未来方向，重点分析了行业内主要企业的竞争格局，并通过SWOT分析揭示了UV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0bb2f69ff4227" w:history="1">
        <w:r>
          <w:rPr>
            <w:rStyle w:val="Hyperlink"/>
          </w:rPr>
          <w:t>2026-2032年全球与中国UV设备行业研究及前景趋势分析报告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》为投资者提供了准确的市场现状解读，帮助预判行业前景，挖掘投资价值，同时从投资策略和营销策略等角度提出实用建议，助力投资者在UV设备行业中把握机遇、规避风险。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LED/LCD屏幕类</w:t>
      </w:r>
      <w:r>
        <w:rPr>
          <w:rFonts w:hint="eastAsia"/>
        </w:rPr>
        <w:br/>
      </w:r>
      <w:r>
        <w:rPr>
          <w:rFonts w:hint="eastAsia"/>
        </w:rPr>
        <w:t>　　　　1.4.3 消费电子产品类</w:t>
      </w:r>
      <w:r>
        <w:rPr>
          <w:rFonts w:hint="eastAsia"/>
        </w:rPr>
        <w:br/>
      </w:r>
      <w:r>
        <w:rPr>
          <w:rFonts w:hint="eastAsia"/>
        </w:rPr>
        <w:t>　　　　1.4.4 电动汽车制造类</w:t>
      </w:r>
      <w:r>
        <w:rPr>
          <w:rFonts w:hint="eastAsia"/>
        </w:rPr>
        <w:br/>
      </w:r>
      <w:r>
        <w:rPr>
          <w:rFonts w:hint="eastAsia"/>
        </w:rPr>
        <w:t>　　　　1.4.5 光学镜片，Lens类</w:t>
      </w:r>
      <w:r>
        <w:rPr>
          <w:rFonts w:hint="eastAsia"/>
        </w:rPr>
        <w:br/>
      </w:r>
      <w:r>
        <w:rPr>
          <w:rFonts w:hint="eastAsia"/>
        </w:rPr>
        <w:t>　　　　1.4.6 印刷</w:t>
      </w:r>
      <w:r>
        <w:rPr>
          <w:rFonts w:hint="eastAsia"/>
        </w:rPr>
        <w:br/>
      </w:r>
      <w:r>
        <w:rPr>
          <w:rFonts w:hint="eastAsia"/>
        </w:rPr>
        <w:t>　　　　1.4.7 建筑材料</w:t>
      </w:r>
      <w:r>
        <w:rPr>
          <w:rFonts w:hint="eastAsia"/>
        </w:rPr>
        <w:br/>
      </w:r>
      <w:r>
        <w:rPr>
          <w:rFonts w:hint="eastAsia"/>
        </w:rPr>
        <w:t>　　　　1.4.8 燃油车制造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UV设备行业发展主要特点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UV设备行业发展影响因素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UV设备有利因素</w:t>
      </w:r>
      <w:r>
        <w:rPr>
          <w:rFonts w:hint="eastAsia"/>
        </w:rPr>
        <w:br/>
      </w:r>
      <w:r>
        <w:rPr>
          <w:rFonts w:hint="eastAsia"/>
        </w:rPr>
        <w:t>　　　　1.5.3 .2 UV设备不利因素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全球主要厂商UV设备产品类型及应用</w:t>
      </w:r>
      <w:r>
        <w:rPr>
          <w:rFonts w:hint="eastAsia"/>
        </w:rPr>
        <w:br/>
      </w:r>
      <w:r>
        <w:rPr>
          <w:rFonts w:hint="eastAsia"/>
        </w:rPr>
        <w:t>　　2.9 UV设备行业集中度、竞争程度分析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全球UV设备总体规模分析</w:t>
      </w:r>
      <w:r>
        <w:rPr>
          <w:rFonts w:hint="eastAsia"/>
        </w:rPr>
        <w:br/>
      </w:r>
      <w:r>
        <w:rPr>
          <w:rFonts w:hint="eastAsia"/>
        </w:rPr>
        <w:t>　　3.1 全球UV设备供需现状及预测（2021-2032）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中国市场UV设备进出口（2021-2032）</w:t>
      </w:r>
      <w:r>
        <w:rPr>
          <w:rFonts w:hint="eastAsia"/>
        </w:rPr>
        <w:br/>
      </w:r>
      <w:r>
        <w:rPr>
          <w:rFonts w:hint="eastAsia"/>
        </w:rPr>
        <w:t>　　3.4 全球UV设备销量及销售额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不同产品类型UV设备分析</w:t>
      </w:r>
      <w:r>
        <w:rPr>
          <w:rFonts w:hint="eastAsia"/>
        </w:rPr>
        <w:br/>
      </w:r>
      <w:r>
        <w:rPr>
          <w:rFonts w:hint="eastAsia"/>
        </w:rPr>
        <w:t>　　6.1 全球不同产品类型UV设备销量（2021-2032）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不同应用UV设备分析</w:t>
      </w:r>
      <w:r>
        <w:rPr>
          <w:rFonts w:hint="eastAsia"/>
        </w:rPr>
        <w:br/>
      </w:r>
      <w:r>
        <w:rPr>
          <w:rFonts w:hint="eastAsia"/>
        </w:rPr>
        <w:t>　　7.1 全球不同应用UV设备销量（2021-2032）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UV设备行业发展趋势</w:t>
      </w:r>
      <w:r>
        <w:rPr>
          <w:rFonts w:hint="eastAsia"/>
        </w:rPr>
        <w:br/>
      </w:r>
      <w:r>
        <w:rPr>
          <w:rFonts w:hint="eastAsia"/>
        </w:rPr>
        <w:t>　　8.2 UV设备行业主要驱动因素</w:t>
      </w:r>
      <w:r>
        <w:rPr>
          <w:rFonts w:hint="eastAsia"/>
        </w:rPr>
        <w:br/>
      </w:r>
      <w:r>
        <w:rPr>
          <w:rFonts w:hint="eastAsia"/>
        </w:rPr>
        <w:t>　　8.3 UV设备中国企业SWOT分析</w:t>
      </w:r>
      <w:r>
        <w:rPr>
          <w:rFonts w:hint="eastAsia"/>
        </w:rPr>
        <w:br/>
      </w:r>
      <w:r>
        <w:rPr>
          <w:rFonts w:hint="eastAsia"/>
        </w:rPr>
        <w:t>　　8.4 中国UV设备行业政策环境分析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UV设备行业产业链简介</w:t>
      </w:r>
      <w:r>
        <w:rPr>
          <w:rFonts w:hint="eastAsia"/>
        </w:rPr>
        <w:br/>
      </w:r>
      <w:r>
        <w:rPr>
          <w:rFonts w:hint="eastAsia"/>
        </w:rPr>
        <w:t>　　　　9.1.1 UV设备行业供应链分析</w:t>
      </w:r>
      <w:r>
        <w:rPr>
          <w:rFonts w:hint="eastAsia"/>
        </w:rPr>
        <w:br/>
      </w:r>
      <w:r>
        <w:rPr>
          <w:rFonts w:hint="eastAsia"/>
        </w:rPr>
        <w:t>　　　　9.1.2 UV设备主要原料及供应情况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UV设备行业采购模式</w:t>
      </w:r>
      <w:r>
        <w:rPr>
          <w:rFonts w:hint="eastAsia"/>
        </w:rPr>
        <w:br/>
      </w:r>
      <w:r>
        <w:rPr>
          <w:rFonts w:hint="eastAsia"/>
        </w:rPr>
        <w:t>　　9.3 UV设备行业生产模式</w:t>
      </w:r>
      <w:r>
        <w:rPr>
          <w:rFonts w:hint="eastAsia"/>
        </w:rPr>
        <w:br/>
      </w:r>
      <w:r>
        <w:rPr>
          <w:rFonts w:hint="eastAsia"/>
        </w:rPr>
        <w:t>　　9.4 UV设备行业销售模式及销售渠道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UV设备行业发展主要特点</w:t>
      </w:r>
      <w:r>
        <w:rPr>
          <w:rFonts w:hint="eastAsia"/>
        </w:rPr>
        <w:br/>
      </w:r>
      <w:r>
        <w:rPr>
          <w:rFonts w:hint="eastAsia"/>
        </w:rPr>
        <w:t>　　表 4： UV设备行业发展有利因素分析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UV设备行业发展不利因素分析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进入UV设备行业壁垒</w:t>
      </w:r>
      <w:r>
        <w:rPr>
          <w:rFonts w:hint="eastAsia"/>
        </w:rPr>
        <w:br/>
      </w:r>
      <w:r>
        <w:rPr>
          <w:rFonts w:hint="eastAsia"/>
        </w:rPr>
        <w:t>　　表 7： UV设备主要企业在国际市场占有率（按销量，2023-2026）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全球市场主要企业UV设备销量（2023-2026）&amp;（台）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UV设备主要企业在国际市场占有率（按收入，2023-2026）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UV设备主要企业在中国市场占有率（按销量，2023-2026）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中国市场主要企业UV设备销量（2023-2026）&amp;（台）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UV设备主要企业在中国市场占有率（按收入，2023-2026）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全球主要地区UV设备产量（2021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全球主要地区UV设备产量（2021-2026）&amp;（台）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全球主要地区UV设备产量（2027-2032）&amp;（台）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全球主要地区UV设备产量市场份额（2021-2026）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中国市场UV设备产量、销量、进出口预测（2027-2032）&amp;（台）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全球主要地区UV设备销售收入增速：（2021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全球主要地区UV设备销量份额（2027-2032）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全球不同产品类型UV设备收入（2021-2026）&amp;（万元）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全球不同产品类型UV设备收入市场份额（2021-2026）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全球不同产品类型UV设备收入预测（2027-2032）&amp;（万元）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全球不同产品类型UV设备收入市场份额预测（2027-2032）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中国不同产品类型UV设备收入（2021-2026）&amp;（万元）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中国不同产品类型UV设备收入市场份额（2021-2026）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中国不同产品类型UV设备收入预测（2027-2032）&amp;（万元）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中国不同产品类型UV设备收入市场份额预测（2027-2032）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全球不同应用UV设备收入（2021-2026）&amp;（万元）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全球不同应用UV设备收入市场份额（2021-2026）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全球不同应用UV设备收入预测（2027-2032）&amp;（万元）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全球不同应用UV设备收入市场份额预测（2027-2032）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中国不同应用UV设备收入（2021-2026）&amp;（万元）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中国不同应用UV设备收入市场份额（2021-2026）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中国不同应用UV设备收入预测（2027-2032）&amp;（万元）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中国不同应用UV设备收入市场份额预测（2027-2032）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UV设备行业发展趋势</w:t>
      </w:r>
      <w:r>
        <w:rPr>
          <w:rFonts w:hint="eastAsia"/>
        </w:rPr>
        <w:br/>
      </w:r>
      <w:r>
        <w:rPr>
          <w:rFonts w:hint="eastAsia"/>
        </w:rPr>
        <w:t>　　表 141： UV设备行业主要驱动因素</w:t>
      </w:r>
      <w:r>
        <w:rPr>
          <w:rFonts w:hint="eastAsia"/>
        </w:rPr>
        <w:br/>
      </w:r>
      <w:r>
        <w:rPr>
          <w:rFonts w:hint="eastAsia"/>
        </w:rPr>
        <w:t>　　表 142： UV设备行业供应链分析</w:t>
      </w:r>
      <w:r>
        <w:rPr>
          <w:rFonts w:hint="eastAsia"/>
        </w:rPr>
        <w:br/>
      </w:r>
      <w:r>
        <w:rPr>
          <w:rFonts w:hint="eastAsia"/>
        </w:rPr>
        <w:t>　　表 143： UV设备上游原料供应商</w:t>
      </w:r>
      <w:r>
        <w:rPr>
          <w:rFonts w:hint="eastAsia"/>
        </w:rPr>
        <w:br/>
      </w:r>
      <w:r>
        <w:rPr>
          <w:rFonts w:hint="eastAsia"/>
        </w:rPr>
        <w:t>　　表 144： UV设备主要地区不同应用客户分析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UV设备典型经销商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全球不同应用UV设备市场份额2025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LED/LCD屏幕类</w:t>
      </w:r>
      <w:r>
        <w:rPr>
          <w:rFonts w:hint="eastAsia"/>
        </w:rPr>
        <w:br/>
      </w:r>
      <w:r>
        <w:rPr>
          <w:rFonts w:hint="eastAsia"/>
        </w:rPr>
        <w:t>　　图 10： 消费电子产品类</w:t>
      </w:r>
      <w:r>
        <w:rPr>
          <w:rFonts w:hint="eastAsia"/>
        </w:rPr>
        <w:br/>
      </w:r>
      <w:r>
        <w:rPr>
          <w:rFonts w:hint="eastAsia"/>
        </w:rPr>
        <w:t>　　图 11： 电动汽车制造类</w:t>
      </w:r>
      <w:r>
        <w:rPr>
          <w:rFonts w:hint="eastAsia"/>
        </w:rPr>
        <w:br/>
      </w:r>
      <w:r>
        <w:rPr>
          <w:rFonts w:hint="eastAsia"/>
        </w:rPr>
        <w:t>　　图 12： 光学镜片，Lens类</w:t>
      </w:r>
      <w:r>
        <w:rPr>
          <w:rFonts w:hint="eastAsia"/>
        </w:rPr>
        <w:br/>
      </w:r>
      <w:r>
        <w:rPr>
          <w:rFonts w:hint="eastAsia"/>
        </w:rPr>
        <w:t>　　图 13： 印刷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燃油车制造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2025年全球前五大生产商UV设备市场份额</w:t>
      </w:r>
      <w:r>
        <w:rPr>
          <w:rFonts w:hint="eastAsia"/>
        </w:rPr>
        <w:br/>
      </w:r>
      <w:r>
        <w:rPr>
          <w:rFonts w:hint="eastAsia"/>
        </w:rPr>
        <w:t>　　图 18： 2025年全球UV设备第一梯队、第二梯队和第三梯队厂商及市场份额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全球UV设备产能、产量、产能利用率及发展趋势（2021-2032）&amp;（台）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全球UV设备产量、需求量及发展趋势（2021-2032）&amp;（台）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全球主要地区UV设备产量市场份额（2021-2032）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中国UV设备产能、产量、产能利用率及发展趋势（2021-2032）&amp;（台）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中国UV设备产量、市场需求量及发展趋势（2021-2032）&amp;（台）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全球UV设备市场销售额及增长率：（2021-2032）&amp;（万元）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全球市场UV设备市场规模：2021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全球市场UV设备价格趋势（2021-2032）&amp;（元/台）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全球主要地区UV设备销售收入（2021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全球主要地区UV设备销售收入市场份额（2021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全球不同产品类型UV设备价格走势（2021-2032）&amp;（元/台）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全球不同应用UV设备价格走势（2021-2032）&amp;（元/台）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UV设备中国企业SWOT分析</w:t>
      </w:r>
      <w:r>
        <w:rPr>
          <w:rFonts w:hint="eastAsia"/>
        </w:rPr>
        <w:br/>
      </w:r>
      <w:r>
        <w:rPr>
          <w:rFonts w:hint="eastAsia"/>
        </w:rPr>
        <w:t>　　图 49： UV设备产业链</w:t>
      </w:r>
      <w:r>
        <w:rPr>
          <w:rFonts w:hint="eastAsia"/>
        </w:rPr>
        <w:br/>
      </w:r>
      <w:r>
        <w:rPr>
          <w:rFonts w:hint="eastAsia"/>
        </w:rPr>
        <w:t>　　图 50： UV设备行业采购模式分析</w:t>
      </w:r>
      <w:r>
        <w:rPr>
          <w:rFonts w:hint="eastAsia"/>
        </w:rPr>
        <w:br/>
      </w:r>
      <w:r>
        <w:rPr>
          <w:rFonts w:hint="eastAsia"/>
        </w:rPr>
        <w:t>　　图 51： UV设备行业生产模式</w:t>
      </w:r>
      <w:r>
        <w:rPr>
          <w:rFonts w:hint="eastAsia"/>
        </w:rPr>
        <w:br/>
      </w:r>
      <w:r>
        <w:rPr>
          <w:rFonts w:hint="eastAsia"/>
        </w:rPr>
        <w:t>　　图 52： UV设备行业销售模式分析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0bb2f69ff4227" w:history="1">
        <w:r>
          <w:rPr>
            <w:rStyle w:val="Hyperlink"/>
          </w:rPr>
          <w:t>2026-2032年全球与中国UV设备行业研究及前景趋势分析报告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0bb2f69ff4227" w:history="1">
        <w:r>
          <w:rPr>
            <w:rStyle w:val="Hyperlink"/>
          </w:rPr>
          <w:t>https://www.20087.com/1/28/UVSheBeiShiChangQianJing.html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热点：UV固化设备、UV设备都有什么、uv打印机哪家厂家好、UV设备生产厂家、uv机器什么牌子好、UV设备作业指导书、uv喷涂设备厂家、UV设备目前市场状况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5717f3a0f4b52" w:history="1">
      <w:r>
        <w:rPr>
          <w:rStyle w:val="Hyperlink"/>
        </w:rPr>
        <w:t>2026-2032年全球与中国UV设备行业研究及前景趋势分析报告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UVSheBeiShiChangQianJing.html" TargetMode="External" Id="R7b40bb2f69ff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UVSheBeiShiChangQianJing.html" TargetMode="External" Id="R3a65717f3a0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2025-12-30T06:37:25Z</dcterms:created>
  <dcterms:modified xsi:type="dcterms:W3CDTF">2025-12-30T07:37:25Z</dcterms:modified>
  <dc:subject>2026-2032年全球与中国UV设备行业研究及前景趋势分析报告</dc:subject>
  <dc:title>2026-2032年全球与中国UV设备行业研究及前景趋势分析报告</dc:title>
  <cp:keywords>2026-2032年全球与中国UV设备行业研究及前景趋势分析报告</cp:keywords>
  <dc:description>2026-2032年全球与中国UV设备行业研究及前景趋势分析报告</dc:description>
</cp:coreProperties>
</file>