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f5d94d14741bc" w:history="1">
              <w:r>
                <w:rPr>
                  <w:rStyle w:val="Hyperlink"/>
                </w:rPr>
                <w:t>2025-2031年全球与中国中子发生器市场现状及趋势分析报告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f5d94d14741bc" w:history="1">
              <w:r>
                <w:rPr>
                  <w:rStyle w:val="Hyperlink"/>
                </w:rPr>
                <w:t>2025-2031年全球与中国中子发生器市场现状及趋势分析报告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f5d94d14741bc" w:history="1">
                <w:r>
                  <w:rPr>
                    <w:rStyle w:val="Hyperlink"/>
                  </w:rPr>
                  <w:t>https://www.20087.com/1/78/ZhongZiFaShengQiHangYeFaZhanQuShi.html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发生器是核科学与技术领域的关键设备，在医疗诊断、材料分析、科学研究等多个领域扮演着重要角色。近年来，随着技术进步和应用需求的增加，中子发生器的技术水平不断提高，小型化、高效能的趋势愈发明显。目前市场上的中子发生器不仅在体积上有所减小，而且在中子产率、稳定性等方面也取得了长足进展。同时，政策的支持也为中子发生器的研发提供了良好环境。</w:t>
      </w:r>
      <w:r>
        <w:rPr>
          <w:rFonts w:hint="eastAsia"/>
        </w:rPr>
        <w:br/>
      </w:r>
      <w:r>
        <w:rPr>
          <w:rFonts w:hint="eastAsia"/>
        </w:rPr>
        <w:t>　　未来发展中子发生器将更加注重技术创新与应用拓展。一方面，通过材料科学与工程技术的突破，将进一步提高中子发生器的工作效率和可靠性，降低维护成本，拓宽其应用场景。另一方面，随着非破坏性检测、同位素生产等新需求的增长，中子发生器将在更多领域发挥作用。此外，中子发生器还将受益于国际间合作项目的推动，促进技术交流与共享，共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f5d94d14741bc" w:history="1">
        <w:r>
          <w:rPr>
            <w:rStyle w:val="Hyperlink"/>
          </w:rPr>
          <w:t>2025-2031年全球与中国中子发生器市场现状及趋势分析报告</w:t>
        </w:r>
      </w:hyperlink>
      <w:r>
        <w:rPr>
          <w:rFonts w:hint="eastAsia"/>
        </w:rPr>
        <w:t>》基于权威数据资源和长期市场监测数据库，对全球及中国中子发生器市场进行了深入调研。报告全面剖析了中子发生器市场现状，科学预判了行业未来趋势，并深入挖掘了中子发生器行业的投资价值。此外，报告还针对中子发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中子发生器市场概述</w:t>
      </w:r>
      <w:r>
        <w:rPr>
          <w:rFonts w:hint="eastAsia"/>
        </w:rPr>
        <w:br/>
      </w:r>
      <w:r>
        <w:rPr>
          <w:rFonts w:hint="eastAsia"/>
        </w:rPr>
        <w:t>　　1.1 中子发生器行业概述及统计范围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按照不同产品类型，中子发生器主要可以分为如下几个类别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全球不同产品类型中子发生器规模增长趋势2020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从不同应用，中子发生器主要包括如下几个方面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全球不同应用中子发生器规模增长趋势2020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石油勘探</w:t>
      </w:r>
      <w:r>
        <w:rPr>
          <w:rFonts w:hint="eastAsia"/>
        </w:rPr>
        <w:br/>
      </w:r>
      <w:r>
        <w:rPr>
          <w:rFonts w:hint="eastAsia"/>
        </w:rPr>
        <w:t>　　　　1.3.3 安全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中子发生器行业发展总体概况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中子发生器行业发展主要特点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1.4.3 中子发生器行业发展影响因素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中子发生器有利因素</w:t>
      </w:r>
      <w:r>
        <w:rPr>
          <w:rFonts w:hint="eastAsia"/>
        </w:rPr>
        <w:br/>
      </w:r>
      <w:r>
        <w:rPr>
          <w:rFonts w:hint="eastAsia"/>
        </w:rPr>
        <w:t>　　　　1.4.3 .2 中子发生器不利因素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全球中子发生器供需现状及预测（2020-2031）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全球中子发生器产能、产量、产能利用率及发展趋势（2020-2031）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全球中子发生器产量、需求量及发展趋势（2020-2031）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全球主要地区中子发生器产量及发展趋势（2020-2031）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中国中子发生器供需现状及预测（2020-2031）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中国中子发生器产能、产量、产能利用率及发展趋势（2020-2031）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中国中子发生器产量、市场需求量及发展趋势（2020-2031）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中国中子发生器产能和产量占全球的比重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全球中子发生器销量及收入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全球市场中子发生器收入（2020-2031）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全球市场中子发生器销量（2020-2031）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全球市场中子发生器价格趋势（2020-2031）</w:t>
      </w:r>
      <w:r>
        <w:rPr>
          <w:rFonts w:hint="eastAsia"/>
        </w:rPr>
        <w:br/>
      </w:r>
      <w:r>
        <w:rPr>
          <w:rFonts w:hint="eastAsia"/>
        </w:rPr>
        <w:t>　　2.4 中国中子发生器销量及收入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中国市场中子发生器收入（2020-2031）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中国市场中子发生器销量（2020-2031）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中国市场中子发生器销量和收入占全球的比重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全球中子发生器主要地区分析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全球主要地区中子发生器市场规模分析：2020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全球主要地区中子发生器销售收入及市场份额（2020-2025年）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全球主要地区中子发生器销售收入预测（2026-2031）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全球主要地区中子发生器销量分析：2020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全球主要地区中子发生器销量及市场份额（2020-2025年）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全球主要地区中子发生器销量及市场份额预测（2026-2031）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北美（美国和加拿大）中子发生器销量（2020-2031）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北美（美国和加拿大）中子发生器收入（2020-2031）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欧洲（德国、英国、法国和意大利等国家）中子发生器销量（2020-2031）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欧洲（德国、英国、法国和意大利等国家）中子发生器收入（2020-2031）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亚太（中国、日本、韩国、中国台湾、印度和东南亚等）中子发生器销量（2020-2031）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亚太（中国、日本、韩国、中国台湾、印度和东南亚等）中子发生器收入（2020-2031）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拉美地区（墨西哥、巴西等国家）中子发生器销量（2020-2031）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拉美地区（墨西哥、巴西等国家）中子发生器收入（2020-2031）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中东及非洲（土耳其、沙特等国家）中子发生器销量（2020-2031）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中东及非洲（土耳其、沙特等国家）中子发生器收入（2020-2031）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全球市场主要厂商中子发生器产能市场份额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全球市场主要厂商中子发生器销量（2020-2025）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全球市场主要厂商中子发生器销售收入（2020-2025）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全球市场主要厂商中子发生器销售价格（2020-2025）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2024年全球主要生产商中子发生器收入排名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中国市场主要厂商中子发生器销量（2020-2025）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中国市场主要厂商中子发生器销售收入（2020-2025）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中国市场主要厂商中子发生器销售价格（2020-2025）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2024年中国主要生产商中子发生器收入排名</w:t>
      </w:r>
      <w:r>
        <w:rPr>
          <w:rFonts w:hint="eastAsia"/>
        </w:rPr>
        <w:br/>
      </w:r>
      <w:r>
        <w:rPr>
          <w:rFonts w:hint="eastAsia"/>
        </w:rPr>
        <w:t>　　4.3 全球主要厂商中子发生器总部及产地分布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全球主要厂商中子发生器商业化日期</w:t>
      </w:r>
      <w:r>
        <w:rPr>
          <w:rFonts w:hint="eastAsia"/>
        </w:rPr>
        <w:br/>
      </w:r>
      <w:r>
        <w:rPr>
          <w:rFonts w:hint="eastAsia"/>
        </w:rPr>
        <w:t>　　4.5 全球主要厂商中子发生器产品类型及应用</w:t>
      </w:r>
      <w:r>
        <w:rPr>
          <w:rFonts w:hint="eastAsia"/>
        </w:rPr>
        <w:br/>
      </w:r>
      <w:r>
        <w:rPr>
          <w:rFonts w:hint="eastAsia"/>
        </w:rPr>
        <w:t>　　4.6 中子发生器行业集中度、竞争程度分析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中子发生器行业集中度分析：全球头部厂商份额（Top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全球中子发生器第一梯队、第二梯队和第三梯队生产商（品牌）及市场份额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不同产品类型中子发生器分析</w:t>
      </w:r>
      <w:r>
        <w:rPr>
          <w:rFonts w:hint="eastAsia"/>
        </w:rPr>
        <w:br/>
      </w:r>
      <w:r>
        <w:rPr>
          <w:rFonts w:hint="eastAsia"/>
        </w:rPr>
        <w:t>　　5.1 全球不同产品类型中子发生器销量（2020-2031）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全球不同产品类型中子发生器销量及市场份额（2020-2025）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全球不同产品类型中子发生器销量预测（2026-2031）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全球不同产品类型中子发生器收入（2020-2031）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全球不同产品类型中子发生器收入及市场份额（2020-2025）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全球不同产品类型中子发生器收入预测（2026-2031）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全球不同产品类型中子发生器价格走势（2020-2031）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中国不同产品类型中子发生器销量（2020-2031）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中国不同产品类型中子发生器销量及市场份额（2020-2025）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中国不同产品类型中子发生器销量预测（2026-2031）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中国不同产品类型中子发生器收入（2020-2031）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中国不同产品类型中子发生器收入及市场份额（2020-2025）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中国不同产品类型中子发生器收入预测（2026-2031）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不同应用中子发生器分析</w:t>
      </w:r>
      <w:r>
        <w:rPr>
          <w:rFonts w:hint="eastAsia"/>
        </w:rPr>
        <w:br/>
      </w:r>
      <w:r>
        <w:rPr>
          <w:rFonts w:hint="eastAsia"/>
        </w:rPr>
        <w:t>　　6.1 全球不同应用中子发生器销量（2020-2031）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全球不同应用中子发生器销量及市场份额（2020-2025）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全球不同应用中子发生器销量预测（2026-2031）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全球不同应用中子发生器收入（2020-2031）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全球不同应用中子发生器收入及市场份额（2020-2025）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全球不同应用中子发生器收入预测（2026-2031）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全球不同应用中子发生器价格走势（2020-2031）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中国不同应用中子发生器销量（2020-2031）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中国不同应用中子发生器销量及市场份额（2020-2025）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中国不同应用中子发生器销量预测（2026-2031）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中国不同应用中子发生器收入（2020-2031）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中国不同应用中子发生器收入及市场份额（2020-2025）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中国不同应用中子发生器收入预测（2026-2031）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中子发生器行业发展趋势</w:t>
      </w:r>
      <w:r>
        <w:rPr>
          <w:rFonts w:hint="eastAsia"/>
        </w:rPr>
        <w:br/>
      </w:r>
      <w:r>
        <w:rPr>
          <w:rFonts w:hint="eastAsia"/>
        </w:rPr>
        <w:t>　　7.2 中子发生器行业主要驱动因素</w:t>
      </w:r>
      <w:r>
        <w:rPr>
          <w:rFonts w:hint="eastAsia"/>
        </w:rPr>
        <w:br/>
      </w:r>
      <w:r>
        <w:rPr>
          <w:rFonts w:hint="eastAsia"/>
        </w:rPr>
        <w:t>　　7.3 中子发生器中国企业SWOT分析</w:t>
      </w:r>
      <w:r>
        <w:rPr>
          <w:rFonts w:hint="eastAsia"/>
        </w:rPr>
        <w:br/>
      </w:r>
      <w:r>
        <w:rPr>
          <w:rFonts w:hint="eastAsia"/>
        </w:rPr>
        <w:t>　　7.4 中国中子发生器行业政策环境分析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中子发生器行业产业链简介</w:t>
      </w:r>
      <w:r>
        <w:rPr>
          <w:rFonts w:hint="eastAsia"/>
        </w:rPr>
        <w:br/>
      </w:r>
      <w:r>
        <w:rPr>
          <w:rFonts w:hint="eastAsia"/>
        </w:rPr>
        <w:t>　　　　8.1.1 中子发生器行业供应链分析</w:t>
      </w:r>
      <w:r>
        <w:rPr>
          <w:rFonts w:hint="eastAsia"/>
        </w:rPr>
        <w:br/>
      </w:r>
      <w:r>
        <w:rPr>
          <w:rFonts w:hint="eastAsia"/>
        </w:rPr>
        <w:t>　　　　8.1.2 中子发生器主要原料及供应情况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中子发生器行业主要下游客户</w:t>
      </w:r>
      <w:r>
        <w:rPr>
          <w:rFonts w:hint="eastAsia"/>
        </w:rPr>
        <w:br/>
      </w:r>
      <w:r>
        <w:rPr>
          <w:rFonts w:hint="eastAsia"/>
        </w:rPr>
        <w:t>　　8.2 中子发生器行业采购模式</w:t>
      </w:r>
      <w:r>
        <w:rPr>
          <w:rFonts w:hint="eastAsia"/>
        </w:rPr>
        <w:br/>
      </w:r>
      <w:r>
        <w:rPr>
          <w:rFonts w:hint="eastAsia"/>
        </w:rPr>
        <w:t>　　8.3 中子发生器行业生产模式</w:t>
      </w:r>
      <w:r>
        <w:rPr>
          <w:rFonts w:hint="eastAsia"/>
        </w:rPr>
        <w:br/>
      </w:r>
      <w:r>
        <w:rPr>
          <w:rFonts w:hint="eastAsia"/>
        </w:rPr>
        <w:t>　　8.4 中子发生器行业销售模式及销售渠道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全球市场主要中子发生器厂商简介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中子发生器销量、收入、价格及毛利率（2020-2025）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中子发生器销量、收入、价格及毛利率（2020-2025）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中子发生器销量、收入、价格及毛利率（2020-2025）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中子发生器销量、收入、价格及毛利率（2020-2025）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中子发生器销量、收入、价格及毛利率（2020-2025）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中子发生器销量、收入、价格及毛利率（2020-2025）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中子发生器销量、收入、价格及毛利率（2020-2025）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中子发生器销量、收入、价格及毛利率（2020-2025）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中子发生器销量、收入、价格及毛利率（2020-2025）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中国市场中子发生器产量、销量、进出口分析及未来趋势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中国市场中子发生器产量、销量、进出口分析及未来趋势（2020-2031）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中国市场中子发生器进出口贸易趋势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中国市场中子发生器主要进口来源</w:t>
      </w:r>
      <w:r>
        <w:rPr>
          <w:rFonts w:hint="eastAsia"/>
        </w:rPr>
        <w:br/>
      </w:r>
      <w:r>
        <w:rPr>
          <w:rFonts w:hint="eastAsia"/>
        </w:rPr>
        <w:t>　　10.4 中国市场中子发生器主要出口目的地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中国市场中子发生器主要地区分布</w:t>
      </w:r>
      <w:r>
        <w:rPr>
          <w:rFonts w:hint="eastAsia"/>
        </w:rPr>
        <w:br/>
      </w:r>
      <w:r>
        <w:rPr>
          <w:rFonts w:hint="eastAsia"/>
        </w:rPr>
        <w:t>　　11.1 中国中子发生器生产地区分布</w:t>
      </w:r>
      <w:r>
        <w:rPr>
          <w:rFonts w:hint="eastAsia"/>
        </w:rPr>
        <w:br/>
      </w:r>
      <w:r>
        <w:rPr>
          <w:rFonts w:hint="eastAsia"/>
        </w:rPr>
        <w:t>　　11.2 中国中子发生器消费地区分布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全球不同产品类型中子发生器规模规模增长趋势2020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中子发生器行业发展主要特点</w:t>
      </w:r>
      <w:r>
        <w:rPr>
          <w:rFonts w:hint="eastAsia"/>
        </w:rPr>
        <w:br/>
      </w:r>
      <w:r>
        <w:rPr>
          <w:rFonts w:hint="eastAsia"/>
        </w:rPr>
        <w:t>　　表 4： 中子发生器行业发展有利因素分析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中子发生器行业发展不利因素分析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进入中子发生器行业壁垒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全球主要地区中子发生器产量（台）：2020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全球主要地区中子发生器产量（2020-2025）&amp;（台）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全球主要地区中子发生器产量（2026-2031）&amp;（台）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全球主要地区中子发生器销售收入（百万美元）：2020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全球主要地区中子发生器销售收入（2020-2025）&amp;（百万美元）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全球主要地区中子发生器销售收入市场份额（2020-2025）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全球主要地区中子发生器收入（2026-2031）&amp;（百万美元）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全球主要地区中子发生器收入市场份额（2026-2031）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全球主要地区中子发生器销量（台）：2020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全球主要地区中子发生器销量（2020-2025）&amp;（台）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全球主要地区中子发生器销量市场份额（2020-2025）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全球主要地区中子发生器销量（2026-2031）&amp;（台）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全球主要地区中子发生器销量份额（2026-2031）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北美中子发生器基本情况分析</w:t>
      </w:r>
      <w:r>
        <w:rPr>
          <w:rFonts w:hint="eastAsia"/>
        </w:rPr>
        <w:br/>
      </w:r>
      <w:r>
        <w:rPr>
          <w:rFonts w:hint="eastAsia"/>
        </w:rPr>
        <w:t>　　表 21： 欧洲中子发生器基本情况分析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亚太地区中子发生器基本情况分析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拉美地区中子发生器基本情况分析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中东及非洲中子发生器基本情况分析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全球市场主要厂商中子发生器产能（2024-2025）&amp;（台）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全球市场主要厂商中子发生器销量（2020-2025）&amp;（台）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全球市场主要厂商中子发生器销量市场份额（2020-2025）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全球市场主要厂商中子发生器销售收入（2020-2025）&amp;（百万美元）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全球市场主要厂商中子发生器销售收入市场份额（2020-2025）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全球市场主要厂商中子发生器销售价格（2020-2025）&amp;（千美元/台）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2024年全球主要生产商中子发生器收入排名（百万美元）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中国市场主要厂商中子发生器销量（2020-2025）&amp;（台）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中国市场主要厂商中子发生器销量市场份额（2020-2025）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中国市场主要厂商中子发生器销售收入（2020-2025）&amp;（百万美元）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中国市场主要厂商中子发生器销售收入市场份额（2020-2025）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中国市场主要厂商中子发生器销售价格（2020-2025）&amp;（千美元/台）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2024年中国主要生产商中子发生器收入排名（百万美元）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全球主要厂商中子发生器总部及产地分布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全球主要厂商中子发生器商业化日期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全球主要厂商中子发生器产品类型及应用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2024年全球中子发生器主要厂商市场地位（第一梯队、第二梯队和第三梯队）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全球不同产品类型中子发生器销量（2020-2025年）&amp;（台）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全球不同产品类型中子发生器销量市场份额（2020-2025）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全球不同产品类型中子发生器销量预测（2026-2031）&amp;（台）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全球市场不同产品类型中子发生器销量市场份额预测（2026-2031）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全球不同产品类型中子发生器收入（2020-2025年）&amp;（百万美元）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全球不同产品类型中子发生器收入市场份额（2020-2025）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全球不同产品类型中子发生器收入预测（2026-2031）&amp;（百万美元）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全球不同产品类型中子发生器收入市场份额预测（2026-2031）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中国不同产品类型中子发生器销量（2020-2025年）&amp;（台）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中国不同产品类型中子发生器销量市场份额（2020-2025）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中国不同产品类型中子发生器销量预测（2026-2031）&amp;（台）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中国不同产品类型中子发生器销量市场份额预测（2026-2031）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中国不同产品类型中子发生器收入（2020-2025年）&amp;（百万美元）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中国不同产品类型中子发生器收入市场份额（2020-2025）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中国不同产品类型中子发生器收入预测（2026-2031）&amp;（百万美元）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中国不同产品类型中子发生器收入市场份额预测（2026-2031）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全球不同应用中子发生器销量（2020-2025年）&amp;（台）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全球不同应用中子发生器销量市场份额（2020-2025）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全球不同应用中子发生器销量预测（2026-2031）&amp;（台）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全球市场不同应用中子发生器销量市场份额预测（2026-2031）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全球不同应用中子发生器收入（2020-2025年）&amp;（百万美元）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全球不同应用中子发生器收入市场份额（2020-2025）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全球不同应用中子发生器收入预测（2026-2031）&amp;（百万美元）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全球不同应用中子发生器收入市场份额预测（2026-2031）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中国不同应用中子发生器销量（2020-2025年）&amp;（台）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中国不同应用中子发生器销量市场份额（2020-2025）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中国不同应用中子发生器销量预测（2026-2031）&amp;（台）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中国不同应用中子发生器销量市场份额预测（2026-2031）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中国不同应用中子发生器收入（2020-2025年）&amp;（百万美元）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中国不同应用中子发生器收入市场份额（2020-2025）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中国不同应用中子发生器收入预测（2026-2031）&amp;（百万美元）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中国不同应用中子发生器收入市场份额预测（2026-2031）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中子发生器行业发展趋势</w:t>
      </w:r>
      <w:r>
        <w:rPr>
          <w:rFonts w:hint="eastAsia"/>
        </w:rPr>
        <w:br/>
      </w:r>
      <w:r>
        <w:rPr>
          <w:rFonts w:hint="eastAsia"/>
        </w:rPr>
        <w:t>　　表 75： 中子发生器行业主要驱动因素</w:t>
      </w:r>
      <w:r>
        <w:rPr>
          <w:rFonts w:hint="eastAsia"/>
        </w:rPr>
        <w:br/>
      </w:r>
      <w:r>
        <w:rPr>
          <w:rFonts w:hint="eastAsia"/>
        </w:rPr>
        <w:t>　　表 76： 中子发生器行业供应链分析</w:t>
      </w:r>
      <w:r>
        <w:rPr>
          <w:rFonts w:hint="eastAsia"/>
        </w:rPr>
        <w:br/>
      </w:r>
      <w:r>
        <w:rPr>
          <w:rFonts w:hint="eastAsia"/>
        </w:rPr>
        <w:t>　　表 77： 中子发生器上游原料供应商</w:t>
      </w:r>
      <w:r>
        <w:rPr>
          <w:rFonts w:hint="eastAsia"/>
        </w:rPr>
        <w:br/>
      </w:r>
      <w:r>
        <w:rPr>
          <w:rFonts w:hint="eastAsia"/>
        </w:rPr>
        <w:t>　　表 78： 中子发生器行业主要下游客户</w:t>
      </w:r>
      <w:r>
        <w:rPr>
          <w:rFonts w:hint="eastAsia"/>
        </w:rPr>
        <w:br/>
      </w:r>
      <w:r>
        <w:rPr>
          <w:rFonts w:hint="eastAsia"/>
        </w:rPr>
        <w:t>　　表 79： 中子发生器典型经销商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中子发生器销量（台）、收入（百万美元）、价格（千美元/台）及毛利率（2020-2025）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中子发生器销量（台）、收入（百万美元）、价格（千美元/台）及毛利率（2020-2025）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中子发生器销量（台）、收入（百万美元）、价格（千美元/台）及毛利率（2020-2025）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中子发生器销量（台）、收入（百万美元）、价格（千美元/台）及毛利率（2020-2025）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中子发生器销量（台）、收入（百万美元）、价格（千美元/台）及毛利率（2020-2025）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中子发生器销量（台）、收入（百万美元）、价格（千美元/台）及毛利率（2020-2025）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中子发生器销量（台）、收入（百万美元）、价格（千美元/台）及毛利率（2020-2025）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中子发生器销量（台）、收入（百万美元）、价格（千美元/台）及毛利率（2020-2025）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中子发生器生产基地、销售区域、竞争对手及市场地位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中子发生器产品规格、参数及市场应用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中子发生器销量（台）、收入（百万美元）、价格（千美元/台）及毛利率（2020-2025）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中国市场中子发生器产量、销量、进出口（2020-2025年）&amp;（台）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中国市场中子发生器产量、销量、进出口预测（2026-2031）&amp;（台）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中国市场中子发生器进出口贸易趋势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中国市场中子发生器主要进口来源</w:t>
      </w:r>
      <w:r>
        <w:rPr>
          <w:rFonts w:hint="eastAsia"/>
        </w:rPr>
        <w:br/>
      </w:r>
      <w:r>
        <w:rPr>
          <w:rFonts w:hint="eastAsia"/>
        </w:rPr>
        <w:t>　　表 129： 中国市场中子发生器主要出口目的地</w:t>
      </w:r>
      <w:r>
        <w:rPr>
          <w:rFonts w:hint="eastAsia"/>
        </w:rPr>
        <w:br/>
      </w:r>
      <w:r>
        <w:rPr>
          <w:rFonts w:hint="eastAsia"/>
        </w:rPr>
        <w:t>　　表 130： 中国中子发生器生产地区分布</w:t>
      </w:r>
      <w:r>
        <w:rPr>
          <w:rFonts w:hint="eastAsia"/>
        </w:rPr>
        <w:br/>
      </w:r>
      <w:r>
        <w:rPr>
          <w:rFonts w:hint="eastAsia"/>
        </w:rPr>
        <w:t>　　表 131： 中国中子发生器消费地区分布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中子发生器产品图片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全球不同产品类型中子发生器规模2020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全球不同产品类型中子发生器市场份额2024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全球不同应用中子发生器市场份额2024 VS 2031</w:t>
      </w:r>
      <w:r>
        <w:rPr>
          <w:rFonts w:hint="eastAsia"/>
        </w:rPr>
        <w:br/>
      </w:r>
      <w:r>
        <w:rPr>
          <w:rFonts w:hint="eastAsia"/>
        </w:rPr>
        <w:t>　　图 8： 石油勘探</w:t>
      </w:r>
      <w:r>
        <w:rPr>
          <w:rFonts w:hint="eastAsia"/>
        </w:rPr>
        <w:br/>
      </w:r>
      <w:r>
        <w:rPr>
          <w:rFonts w:hint="eastAsia"/>
        </w:rPr>
        <w:t>　　图 9： 安全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全球中子发生器产能、产量、产能利用率及发展趋势（2020-2031）&amp;（台）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全球中子发生器产量、需求量及发展趋势（2020-2031）&amp;（台）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全球主要地区中子发生器产量规模：2020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全球主要地区中子发生器产量市场份额（2020-2031）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中国中子发生器产能、产量、产能利用率及发展趋势（2020-2031）&amp;（台）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中国中子发生器产量、市场需求量及发展趋势（2020-2031）&amp;（台）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中国中子发生器总产能占全球比重（2020-2031）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中国中子发生器总产量占全球比重（2020-2031）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全球中子发生器市场收入及增长率：（2020-2031）&amp;（百万美元）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全球市场中子发生器市场规模：2020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全球市场中子发生器销量及增长率（2020-2031）&amp;（台）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全球市场中子发生器价格趋势（2020-2031）&amp;（千美元/台）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中国中子发生器市场收入及增长率：（2020-2031）&amp;（百万美元）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中国市场中子发生器市场规模：2020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中国市场中子发生器销量及增长率（2020-2031）&amp;（台）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中国市场中子发生器销量占全球比重（2020-2031）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中国中子发生器收入占全球比重（2020-2031）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全球主要地区中子发生器销售收入规模：2020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全球主要地区中子发生器销售收入市场份额（2020-2025）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全球主要地区中子发生器销售收入市场份额（2020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全球主要地区中子发生器收入市场份额（2026-2031）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北美（美国和加拿大）中子发生器销量（2020-2031）&amp;（台）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北美（美国和加拿大）中子发生器销量份额（2020-2031）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北美（美国和加拿大）中子发生器收入（2020-2031）&amp;（百万美元）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北美（美国和加拿大）中子发生器收入份额（2020-2031）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欧洲（德国、英国、法国和意大利等国家）中子发生器销量（2020-2031）&amp;（台）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欧洲（德国、英国、法国和意大利等国家）中子发生器销量份额（2020-2031）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欧洲（德国、英国、法国和意大利等国家）中子发生器收入（2020-2031）&amp;（百万美元）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欧洲（德国、英国、法国和意大利等国家）中子发生器收入份额（2020-2031）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亚太（中国、日本、韩国、中国台湾、印度和东南亚等）中子发生器销量（2020-2031）&amp;（台）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亚太（中国、日本、韩国、中国台湾、印度和东南亚等）中子发生器销量份额（2020-2031）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亚太（中国、日本、韩国、中国台湾、印度和东南亚等）中子发生器收入（2020-2031）&amp;（百万美元）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亚太（中国、日本、韩国、中国台湾、印度和东南亚等）中子发生器收入份额（2020-2031）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拉美地区（墨西哥、巴西等国家）中子发生器销量（2020-2031）&amp;（台）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拉美地区（墨西哥、巴西等国家）中子发生器销量份额（2020-2031）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拉美地区（墨西哥、巴西等国家）中子发生器收入（2020-2031）&amp;（百万美元）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拉美地区（墨西哥、巴西等国家）中子发生器收入份额（2020-2031）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中东及非洲（土耳其、沙特等国家）中子发生器销量（2020-2031）&amp;（台）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中东及非洲（土耳其、沙特等国家）中子发生器销量份额（2020-2031）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中东及非洲（土耳其、沙特等国家）中子发生器收入（2020-2031）&amp;（百万美元）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中东及非洲（土耳其、沙特等国家）中子发生器收入份额（2020-2031）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2023年全球市场主要厂商中子发生器销量市场份额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2023年全球市场主要厂商中子发生器收入市场份额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2024年中国市场主要厂商中子发生器销量市场份额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2024年中国市场主要厂商中子发生器收入市场份额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2024年全球前五大生产商中子发生器市场份额</w:t>
      </w:r>
      <w:r>
        <w:rPr>
          <w:rFonts w:hint="eastAsia"/>
        </w:rPr>
        <w:br/>
      </w:r>
      <w:r>
        <w:rPr>
          <w:rFonts w:hint="eastAsia"/>
        </w:rPr>
        <w:t>　　图 58： 全球中子发生器第一梯队、第二梯队和第三梯队生产商（品牌）及市场份额（2024）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全球不同产品类型中子发生器价格走势（2020-2031）&amp;（千美元/台）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全球不同应用中子发生器价格走势（2020-2031）&amp;（千美元/台）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中子发生器中国企业SWOT分析</w:t>
      </w:r>
      <w:r>
        <w:rPr>
          <w:rFonts w:hint="eastAsia"/>
        </w:rPr>
        <w:br/>
      </w:r>
      <w:r>
        <w:rPr>
          <w:rFonts w:hint="eastAsia"/>
        </w:rPr>
        <w:t>　　图 62： 中子发生器产业链</w:t>
      </w:r>
      <w:r>
        <w:rPr>
          <w:rFonts w:hint="eastAsia"/>
        </w:rPr>
        <w:br/>
      </w:r>
      <w:r>
        <w:rPr>
          <w:rFonts w:hint="eastAsia"/>
        </w:rPr>
        <w:t>　　图 63： 中子发生器行业采购模式分析</w:t>
      </w:r>
      <w:r>
        <w:rPr>
          <w:rFonts w:hint="eastAsia"/>
        </w:rPr>
        <w:br/>
      </w:r>
      <w:r>
        <w:rPr>
          <w:rFonts w:hint="eastAsia"/>
        </w:rPr>
        <w:t>　　图 64： 中子发生器行业生产模式</w:t>
      </w:r>
      <w:r>
        <w:rPr>
          <w:rFonts w:hint="eastAsia"/>
        </w:rPr>
        <w:br/>
      </w:r>
      <w:r>
        <w:rPr>
          <w:rFonts w:hint="eastAsia"/>
        </w:rPr>
        <w:t>　　图 65： 中子发生器行业销售模式分析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f5d94d14741bc" w:history="1">
        <w:r>
          <w:rPr>
            <w:rStyle w:val="Hyperlink"/>
          </w:rPr>
          <w:t>2025-2031年全球与中国中子发生器市场现状及趋势分析报告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f5d94d14741bc" w:history="1">
        <w:r>
          <w:rPr>
            <w:rStyle w:val="Hyperlink"/>
          </w:rPr>
          <w:t>https://www.20087.com/1/78/ZhongZiFaShengQiHangYeFaZhanQuShi.html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6c2c80bd84b89" w:history="1">
      <w:r>
        <w:rPr>
          <w:rStyle w:val="Hyperlink"/>
        </w:rPr>
        <w:t>2025-2031年全球与中国中子发生器市场现状及趋势分析报告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ongZiFaShengQiHangYeFaZhanQuShi.html" TargetMode="External" Id="R736f5d94d147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ongZiFaShengQiHangYeFaZhanQuShi.html" TargetMode="External" Id="Ra106c2c80bd8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2025-02-04T04:33:17Z</dcterms:created>
  <dcterms:modified xsi:type="dcterms:W3CDTF">2025-02-04T05:33:17Z</dcterms:modified>
  <dc:subject>2025-2031年全球与中国中子发生器市场现状及趋势分析报告</dc:subject>
  <dc:title>2025-2031年全球与中国中子发生器市场现状及趋势分析报告</dc:title>
  <cp:keywords>2025-2031年全球与中国中子发生器市场现状及趋势分析报告</cp:keywords>
  <dc:description>2025-2031年全球与中国中子发生器市场现状及趋势分析报告</dc:description>
</cp:coreProperties>
</file>