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3d06e80974782" w:history="1">
              <w:r>
                <w:rPr>
                  <w:rStyle w:val="Hyperlink"/>
                </w:rPr>
                <w:t>2026-2032年中国微型线圈行业研究与行业前景分析报告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3d06e80974782" w:history="1">
              <w:r>
                <w:rPr>
                  <w:rStyle w:val="Hyperlink"/>
                </w:rPr>
                <w:t>2026-2032年中国微型线圈行业研究与行业前景分析报告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3d06e80974782" w:history="1">
                <w:r>
                  <w:rPr>
                    <w:rStyle w:val="Hyperlink"/>
                  </w:rPr>
                  <w:t>https://www.20087.com/1/28/WeiXingXianQuanHangYeFaZhanQianJing.html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线圈是以超细导线绕制或微加工成型的电磁功能器件，主要用于信号传输、能量耦合、传感检测和滤波匹配，广泛应用于医疗介入器械、无线充电、射频前端、传感器、可穿戴设备、物联网终端和汽车电子。微型线圈包括医疗微线圈、无线充电线圈、射频电感线圈、传感线圈和微型变压器，制造难点集中在超细线绕制精度、绝缘可靠性、Q值控制、尺寸一致性、耐温性能和批量良率。医疗领域对微型线圈的生物相容性、柔顺性、抗疲劳和成像兼容性要求较高；消费电子和汽车电子领域则关注小型化、高功率密度、SMT贴装适配和长期可靠性。行业正从传统绕线工艺向LCP基材、微注塑、激光焊接、薄膜线圈和自动化绕线方向升级。</w:t>
      </w:r>
      <w:r>
        <w:rPr>
          <w:rFonts w:hint="eastAsia"/>
        </w:rPr>
        <w:br/>
      </w:r>
      <w:r>
        <w:rPr>
          <w:rFonts w:hint="eastAsia"/>
        </w:rPr>
        <w:t>　　未来，微型线圈将向更高频率、更小尺寸、更高集成度和更专业化应用发展。市场调研网指出，医疗介入器械将推动可导丝化、可显影、柔性和耐高温微型线圈应用；无线充电将向多线圈阵列、磁吸对齐和高效率耦合演进；射频和传感器领域将提升高频Q值、温度稳定性和封装适配能力。新材料如高温绝缘漆包线、柔性基板、纳米晶磁芯和低温共烧陶瓷将改善性能边界。自动化绕线、微纳制造和在线检测将提升一致性和良率。行业竞争将从单纯线圈加工转向材料体系、应用验证、车规/医规认证和与整机系统协同开发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73d06e80974782" w:history="1">
        <w:r>
          <w:rPr>
            <w:rStyle w:val="Hyperlink"/>
          </w:rPr>
          <w:t>2026-2032年中国微型线圈行业研究与行业前景分析报告</w:t>
        </w:r>
      </w:hyperlink>
      <w:r>
        <w:rPr>
          <w:rFonts w:hint="eastAsia"/>
        </w:rPr>
        <w:t>》，2025年微型线圈行业市场规模达 亿元，预计2032年市场规模将达 亿元，期间年均复合增长率（CAGR）达 %。报告全面分析了微型线圈行业的产业链、市场规模、需求与价格动态，并客观呈现了当前行业的现状。同时，报告科学预测了微型线圈市场前景及发展趋势，聚焦于重点企业，全面分析了微型线圈市场竞争格局、集中度及品牌影响力。此外，微型线圈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微型线圈行业界定及应用领域</w:t>
      </w:r>
      <w:r>
        <w:rPr>
          <w:rFonts w:hint="eastAsia"/>
        </w:rPr>
        <w:br/>
      </w:r>
      <w:r>
        <w:rPr>
          <w:rFonts w:hint="eastAsia"/>
        </w:rPr>
        <w:t>　　第一节 微型线圈行业定义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微型线圈主要应用领域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2025-2026年微型线圈行业技术发展现状及趋势分析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微型线圈行业技术发展现状分析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国内外微型线圈行业技术差异与原因</w:t>
      </w:r>
      <w:r>
        <w:rPr>
          <w:rFonts w:hint="eastAsia"/>
        </w:rPr>
        <w:br/>
      </w:r>
      <w:r>
        <w:rPr>
          <w:rFonts w:hint="eastAsia"/>
        </w:rPr>
        <w:t>　　第三节 微型线圈行业技术发展方向、趋势预测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提升微型线圈行业技术能力策略建议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全球微型线圈行业市场调研分析</w:t>
      </w:r>
      <w:r>
        <w:rPr>
          <w:rFonts w:hint="eastAsia"/>
        </w:rPr>
        <w:br/>
      </w:r>
      <w:r>
        <w:rPr>
          <w:rFonts w:hint="eastAsia"/>
        </w:rPr>
        <w:t>　　第一节 全球微型线圈行业经济环境分析</w:t>
      </w:r>
      <w:r>
        <w:rPr>
          <w:rFonts w:hint="eastAsia"/>
        </w:rPr>
        <w:br/>
      </w:r>
      <w:r>
        <w:rPr>
          <w:rFonts w:hint="eastAsia"/>
        </w:rPr>
        <w:t>　　第二节 全球微型线圈市场总体情况分析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一、全球微型线圈行业的发展特点</w:t>
      </w:r>
      <w:r>
        <w:rPr>
          <w:rFonts w:hint="eastAsia"/>
        </w:rPr>
        <w:br/>
      </w:r>
      <w:r>
        <w:rPr>
          <w:rFonts w:hint="eastAsia"/>
        </w:rPr>
        <w:t>　　　　二、全球微型线圈市场结构</w:t>
      </w:r>
      <w:r>
        <w:rPr>
          <w:rFonts w:hint="eastAsia"/>
        </w:rPr>
        <w:br/>
      </w:r>
      <w:r>
        <w:rPr>
          <w:rFonts w:hint="eastAsia"/>
        </w:rPr>
        <w:t>　　　　三、全球微型线圈行业竞争格局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全球主要国家（地区）微型线圈市场分析</w:t>
      </w:r>
      <w:r>
        <w:rPr>
          <w:rFonts w:hint="eastAsia"/>
        </w:rPr>
        <w:br/>
      </w:r>
      <w:r>
        <w:rPr>
          <w:rFonts w:hint="eastAsia"/>
        </w:rPr>
        <w:t>　　第四节 2026-2032年全球微型线圈行业发展趋势预测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微型线圈行业发展环境分析</w:t>
      </w:r>
      <w:r>
        <w:rPr>
          <w:rFonts w:hint="eastAsia"/>
        </w:rPr>
        <w:br/>
      </w:r>
      <w:r>
        <w:rPr>
          <w:rFonts w:hint="eastAsia"/>
        </w:rPr>
        <w:t>　　第一节 微型线圈行业环境分析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微型线圈行业相关政策、法规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中国微型线圈行业供给、需求分析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2025年中国微型线圈市场现状</w:t>
      </w:r>
      <w:r>
        <w:rPr>
          <w:rFonts w:hint="eastAsia"/>
        </w:rPr>
        <w:br/>
      </w:r>
      <w:r>
        <w:rPr>
          <w:rFonts w:hint="eastAsia"/>
        </w:rPr>
        <w:t>　　第二节 中国微型线圈行业产量情况分析及预测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一、微型线圈总体产能规模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、2020-2025年中国微型线圈行业产量统计分析</w:t>
      </w:r>
      <w:r>
        <w:rPr>
          <w:rFonts w:hint="eastAsia"/>
        </w:rPr>
        <w:br/>
      </w:r>
      <w:r>
        <w:rPr>
          <w:rFonts w:hint="eastAsia"/>
        </w:rPr>
        <w:t>　　　　三、微型线圈生产区域分布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四、2026-2032年中国微型线圈行业产量预测分析</w:t>
      </w:r>
      <w:r>
        <w:rPr>
          <w:rFonts w:hint="eastAsia"/>
        </w:rPr>
        <w:br/>
      </w:r>
      <w:r>
        <w:rPr>
          <w:rFonts w:hint="eastAsia"/>
        </w:rPr>
        <w:t>　　第三节 中国微型线圈市场需求分析及预测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一、中国微型线圈市场需求特点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二、2020-2025年中国微型线圈市场需求统计</w:t>
      </w:r>
      <w:r>
        <w:rPr>
          <w:rFonts w:hint="eastAsia"/>
        </w:rPr>
        <w:br/>
      </w:r>
      <w:r>
        <w:rPr>
          <w:rFonts w:hint="eastAsia"/>
        </w:rPr>
        <w:t>　　　　三、微型线圈市场饱和度</w:t>
      </w:r>
      <w:r>
        <w:rPr>
          <w:rFonts w:hint="eastAsia"/>
        </w:rPr>
        <w:br/>
      </w:r>
      <w:r>
        <w:rPr>
          <w:rFonts w:hint="eastAsia"/>
        </w:rPr>
        <w:t>　　　　四、影响微型线圈市场需求的因素</w:t>
      </w:r>
      <w:r>
        <w:rPr>
          <w:rFonts w:hint="eastAsia"/>
        </w:rPr>
        <w:br/>
      </w:r>
      <w:r>
        <w:rPr>
          <w:rFonts w:hint="eastAsia"/>
        </w:rPr>
        <w:t>　　　　五、微型线圈市场潜力分析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六、2026-2032年中国微型线圈市场需求预测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中国微型线圈行业进出口分析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一、2020-2025年微型线圈进口量及增速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三、2026-2032年微型线圈进口量及增速预测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一、2020-2025年微型线圈出口量及增速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三、2026-2032年微型线圈出口量及增速预测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中国微型线圈行业重点地区调研分析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一、中国微型线圈行业区域市场分布情况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二、**地区微型线圈行业市场需求规模情况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三、**地区微型线圈行业市场需求规模情况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四、**地区微型线圈行业市场需求规模情况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五、**地区微型线圈行业市场需求规模情况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六、**地区微型线圈行业市场需求规模情况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中国微型线圈细分行业调研</w:t>
      </w:r>
      <w:r>
        <w:rPr>
          <w:rFonts w:hint="eastAsia"/>
        </w:rPr>
        <w:br/>
      </w:r>
      <w:r>
        <w:rPr>
          <w:rFonts w:hint="eastAsia"/>
        </w:rPr>
        <w:t>　　第一节 主要微型线圈细分行业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微型线圈行业重点企业发展调研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中国微型线圈企业营销及发展建议</w:t>
      </w:r>
      <w:r>
        <w:rPr>
          <w:rFonts w:hint="eastAsia"/>
        </w:rPr>
        <w:br/>
      </w:r>
      <w:r>
        <w:rPr>
          <w:rFonts w:hint="eastAsia"/>
        </w:rPr>
        <w:t>　　第一节 微型线圈企业营销策略分析及建议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微型线圈企业营销策略分析</w:t>
      </w:r>
      <w:r>
        <w:rPr>
          <w:rFonts w:hint="eastAsia"/>
        </w:rPr>
        <w:br/>
      </w:r>
      <w:r>
        <w:rPr>
          <w:rFonts w:hint="eastAsia"/>
        </w:rPr>
        <w:t>　　　　一、微型线圈企业营销策略</w:t>
      </w:r>
      <w:r>
        <w:rPr>
          <w:rFonts w:hint="eastAsia"/>
        </w:rPr>
        <w:br/>
      </w:r>
      <w:r>
        <w:rPr>
          <w:rFonts w:hint="eastAsia"/>
        </w:rPr>
        <w:t>　　　　二、微型线圈企业经验借鉴</w:t>
      </w:r>
      <w:r>
        <w:rPr>
          <w:rFonts w:hint="eastAsia"/>
        </w:rPr>
        <w:br/>
      </w:r>
      <w:r>
        <w:rPr>
          <w:rFonts w:hint="eastAsia"/>
        </w:rPr>
        <w:t>　　第三节 微型线圈企业营销模式演化与创新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微型线圈企业经营发展分析及建议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一、微型线圈企业存在的问题</w:t>
      </w:r>
      <w:r>
        <w:rPr>
          <w:rFonts w:hint="eastAsia"/>
        </w:rPr>
        <w:br/>
      </w:r>
      <w:r>
        <w:rPr>
          <w:rFonts w:hint="eastAsia"/>
        </w:rPr>
        <w:t>　　　　二、微型线圈企业应对的策略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微型线圈行业发展趋势及投资风险预警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2026年微型线圈市场前景分析</w:t>
      </w:r>
      <w:r>
        <w:rPr>
          <w:rFonts w:hint="eastAsia"/>
        </w:rPr>
        <w:br/>
      </w:r>
      <w:r>
        <w:rPr>
          <w:rFonts w:hint="eastAsia"/>
        </w:rPr>
        <w:t>　　第二节 2026年微型线圈行业发展趋势预测</w:t>
      </w:r>
      <w:r>
        <w:rPr>
          <w:rFonts w:hint="eastAsia"/>
        </w:rPr>
        <w:br/>
      </w:r>
      <w:r>
        <w:rPr>
          <w:rFonts w:hint="eastAsia"/>
        </w:rPr>
        <w:t>　　第三节 影响微型线圈行业发展的主要因素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一、2026年影响微型线圈行业运行的有利因素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二、2026年影响微型线圈行业运行的稳定因素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三、2026年影响微型线圈行业运行的不利因素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四、2026年我国微型线圈行业发展面临的挑战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五、2026年我国微型线圈行业发展面临的机遇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专家对微型线圈行业投资风险预警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一、2026-2032年微型线圈行业市场风险及控制策略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二、2026-2032年微型线圈行业政策风险及控制策略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三、2026-2032年微型线圈行业经营风险及控制策略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四、2026-2032年微型线圈同业竞争风险及控制策略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五、2026-2032年微型线圈行业其他风险及控制策略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微型线圈行业投资战略研究</w:t>
      </w:r>
      <w:r>
        <w:rPr>
          <w:rFonts w:hint="eastAsia"/>
        </w:rPr>
        <w:br/>
      </w:r>
      <w:r>
        <w:rPr>
          <w:rFonts w:hint="eastAsia"/>
        </w:rPr>
        <w:t>　　第一节 微型线圈行业发展战略研究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对我国微型线圈品牌的战略思考</w:t>
      </w:r>
      <w:r>
        <w:rPr>
          <w:rFonts w:hint="eastAsia"/>
        </w:rPr>
        <w:br/>
      </w:r>
      <w:r>
        <w:rPr>
          <w:rFonts w:hint="eastAsia"/>
        </w:rPr>
        <w:t>　　　　一、微型线圈品牌的重要性</w:t>
      </w:r>
      <w:r>
        <w:rPr>
          <w:rFonts w:hint="eastAsia"/>
        </w:rPr>
        <w:br/>
      </w:r>
      <w:r>
        <w:rPr>
          <w:rFonts w:hint="eastAsia"/>
        </w:rPr>
        <w:t>　　　　二、微型线圈实施品牌战略的意义</w:t>
      </w:r>
      <w:r>
        <w:rPr>
          <w:rFonts w:hint="eastAsia"/>
        </w:rPr>
        <w:br/>
      </w:r>
      <w:r>
        <w:rPr>
          <w:rFonts w:hint="eastAsia"/>
        </w:rPr>
        <w:t>　　　　三、微型线圈企业品牌的现状分析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四、我国微型线圈企业的品牌战略</w:t>
      </w:r>
      <w:r>
        <w:rPr>
          <w:rFonts w:hint="eastAsia"/>
        </w:rPr>
        <w:br/>
      </w:r>
      <w:r>
        <w:rPr>
          <w:rFonts w:hint="eastAsia"/>
        </w:rPr>
        <w:t>　　　　五、微型线圈品牌战略管理的策略</w:t>
      </w:r>
      <w:r>
        <w:rPr>
          <w:rFonts w:hint="eastAsia"/>
        </w:rPr>
        <w:br/>
      </w:r>
      <w:r>
        <w:rPr>
          <w:rFonts w:hint="eastAsia"/>
        </w:rPr>
        <w:t>　　第三节 微型线圈经营策略分析</w:t>
      </w:r>
      <w:r>
        <w:rPr>
          <w:rFonts w:hint="eastAsia"/>
        </w:rPr>
        <w:br/>
      </w:r>
      <w:r>
        <w:rPr>
          <w:rFonts w:hint="eastAsia"/>
        </w:rPr>
        <w:t>　　　　一、微型线圈市场细分策略</w:t>
      </w:r>
      <w:r>
        <w:rPr>
          <w:rFonts w:hint="eastAsia"/>
        </w:rPr>
        <w:br/>
      </w:r>
      <w:r>
        <w:rPr>
          <w:rFonts w:hint="eastAsia"/>
        </w:rPr>
        <w:t>　　　　二、微型线圈市场创新策略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四、微型线圈新产品差异化战略</w:t>
      </w:r>
      <w:r>
        <w:rPr>
          <w:rFonts w:hint="eastAsia"/>
        </w:rPr>
        <w:br/>
      </w:r>
      <w:r>
        <w:rPr>
          <w:rFonts w:hint="eastAsia"/>
        </w:rPr>
        <w:t>　　第四节 [中.智.林]微型线圈行业投资战略研究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一、2026-2032年微型线圈行业投资战略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微型线圈行业历程</w:t>
      </w:r>
      <w:r>
        <w:rPr>
          <w:rFonts w:hint="eastAsia"/>
        </w:rPr>
        <w:br/>
      </w:r>
      <w:r>
        <w:rPr>
          <w:rFonts w:hint="eastAsia"/>
        </w:rPr>
        <w:t>　　图表 微型线圈行业生命周期</w:t>
      </w:r>
      <w:r>
        <w:rPr>
          <w:rFonts w:hint="eastAsia"/>
        </w:rPr>
        <w:br/>
      </w:r>
      <w:r>
        <w:rPr>
          <w:rFonts w:hint="eastAsia"/>
        </w:rPr>
        <w:t>　　图表 微型线圈行业产业链分析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2020-2025年中国微型线圈行业市场规模及增长情况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2020-2025年微型线圈行业市场容量分析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2020-2025年中国微型线圈行业产能统计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2020-2025年中国微型线圈行业产量及增长趋势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2020-2025年中国微型线圈市场需求量及增速统计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2025年中国微型线圈行业需求领域分布格局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2020-2025年中国微型线圈行业销售收入分析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2020-2025年中国微型线圈行业盈利情况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2020-2025年中国微型线圈行业利润总额统计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2020-2025年中国微型线圈进口数量分析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2020-2025年中国微型线圈进口金额分析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2020-2025年中国微型线圈出口数量分析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2020-2025年中国微型线圈出口金额分析</w:t>
      </w:r>
      <w:r>
        <w:rPr>
          <w:rFonts w:hint="eastAsia"/>
        </w:rPr>
        <w:br/>
      </w:r>
      <w:r>
        <w:rPr>
          <w:rFonts w:hint="eastAsia"/>
        </w:rPr>
        <w:t>　　图表 2025年中国微型线圈进口国家及地区分析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2025年中国微型线圈出口国家及地区分析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2020-2025年中国微型线圈行业企业数量情况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2020-2025年中国微型线圈行业企业平均规模情况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**地区微型线圈市场规模及增长情况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**地区微型线圈行业市场需求情况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**地区微型线圈行业市场需求情况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**地区微型线圈行业市场需求情况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**地区微型线圈行业市场需求情况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微型线圈重点企业（一）基本信息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微型线圈重点企业（一）经营情况分析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微型线圈重点企业（一）主要经济指标情况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微型线圈重点企业（一）盈利能力情况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微型线圈重点企业（二）经营情况分析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微型线圈重点企业（二）主要经济指标情况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微型线圈重点企业（二）盈利能力情况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微型线圈重点企业（三）经营情况分析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微型线圈重点企业（三）主要经济指标情况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微型线圈重点企业（三）盈利能力情况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微型线圈重点企业（三）成长能力情况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2026-2032年中国微型线圈行业产能预测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2026-2032年中国微型线圈行业产量预测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2026-2032年中国微型线圈市场需求量预测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2026-2032年中国微型线圈行业供需平衡预测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2026-2032年中国微型线圈市场容量预测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2026-2032年中国微型线圈市场规模预测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2026-2032年中国微型线圈市场前景分析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2026-2032年中国微型线圈发展趋势预测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3d06e80974782" w:history="1">
        <w:r>
          <w:rPr>
            <w:rStyle w:val="Hyperlink"/>
          </w:rPr>
          <w:t>2026-2032年中国微型线圈行业研究与行业前景分析报告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3d06e80974782" w:history="1">
        <w:r>
          <w:rPr>
            <w:rStyle w:val="Hyperlink"/>
          </w:rPr>
          <w:t>https://www.20087.com/1/28/WeiXingXianQuanHangYeFaZhanQianJing.html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热点：微型线圈绕线机、微型线圈产生的磁力、微型线圈式电压互感器接线端、微型线圈包装机、微型电磁线圈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4d36ac62564940" w:history="1">
      <w:r>
        <w:rPr>
          <w:rStyle w:val="Hyperlink"/>
        </w:rPr>
        <w:t>2026-2032年中国微型线圈行业研究与行业前景分析报告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WeiXingXianQuanHangYeFaZhanQianJing.html" TargetMode="External" Id="R1073d06e809747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WeiXingXianQuanHangYeFaZhanQianJing.html" TargetMode="External" Id="R334d36ac625649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2026-10-04T06:52:56Z</dcterms:created>
  <dcterms:modified xsi:type="dcterms:W3CDTF">2026-10-04T07:52:56Z</dcterms:modified>
  <dc:subject>2026-2032年中国微型线圈行业研究与行业前景分析报告</dc:subject>
  <dc:title>2026-2032年中国微型线圈行业研究与行业前景分析报告</dc:title>
  <cp:keywords>2026-2032年中国微型线圈行业研究与行业前景分析报告</cp:keywords>
  <dc:description>2026-2032年中国微型线圈行业研究与行业前景分析报告</dc:description>
</cp:coreProperties>
</file>