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4910f7a7478e" w:history="1">
              <w:r>
                <w:rPr>
                  <w:rStyle w:val="Hyperlink"/>
                </w:rPr>
                <w:t>2025-2031年中国手机电池行业研究与市场前景报告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4910f7a7478e" w:history="1">
              <w:r>
                <w:rPr>
                  <w:rStyle w:val="Hyperlink"/>
                </w:rPr>
                <w:t>2025-2031年中国手机电池行业研究与市场前景报告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a4910f7a7478e" w:history="1">
                <w:r>
                  <w:rPr>
                    <w:rStyle w:val="Hyperlink"/>
                  </w:rPr>
                  <w:t>https://www.20087.com/1/28/ShouJiDianChiShiChangXianZhuangHeQianJing.html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是移动设备的核心部件，近年来随着智能手机功能的日益强大和续航需求的增加，电池技术得到了飞速发展。锂离子电池因其高能量密度、长寿命和轻巧便携，成为目前手机电池的主流。然而，电池容量的物理限制、充电速度和安全性问题，仍然是制约手机性能提升的关键因素。</w:t>
      </w:r>
      <w:r>
        <w:rPr>
          <w:rFonts w:hint="eastAsia"/>
        </w:rPr>
        <w:br/>
      </w:r>
      <w:r>
        <w:rPr>
          <w:rFonts w:hint="eastAsia"/>
        </w:rPr>
        <w:t>　　未来，手机电池技术将朝着更高能量密度、更快速充电和更安全的方向发展。一方面，固态电池、锂硫电池和锂空气电池等新型电池技术的研发，有望突破现有锂离子电池的能量密度上限，延长手机续航。另一方面，快速充电技术的持续优化，如高功率无线充电和超级电容器的应用，将减少充电时间。同时，电池安全性和回收利用也将得到更多关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4910f7a7478e" w:history="1">
        <w:r>
          <w:rPr>
            <w:rStyle w:val="Hyperlink"/>
          </w:rPr>
          <w:t>2025-2031年中国手机电池行业研究与市场前景报告</w:t>
        </w:r>
      </w:hyperlink>
      <w:r>
        <w:rPr>
          <w:rFonts w:hint="eastAsia"/>
        </w:rPr>
        <w:t>》基于国家统计局及相关协会的权威数据，系统研究了手机电池行业的市场需求、市场规模及产业链现状，分析了手机电池价格波动、细分市场动态及重点企业的经营表现，科学预测了手机电池市场前景与发展趋势，揭示了潜在需求与投资机会，同时指出了手机电池行业可能面临的风险。通过对手机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手机电池行业界定及应用</w:t>
      </w:r>
      <w:r>
        <w:rPr>
          <w:rFonts w:hint="eastAsia"/>
        </w:rPr>
        <w:br/>
      </w:r>
      <w:r>
        <w:rPr>
          <w:rFonts w:hint="eastAsia"/>
        </w:rPr>
        <w:t>　　第一节 手机电池行业定义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四、2024-2025年中国手机电池市场走向分析</w:t>
      </w:r>
      <w:r>
        <w:rPr>
          <w:rFonts w:hint="eastAsia"/>
        </w:rPr>
        <w:br/>
      </w:r>
      <w:r>
        <w:rPr>
          <w:rFonts w:hint="eastAsia"/>
        </w:rPr>
        <w:t>　　第二节 中国手机电池产品技术分析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一、手机电池市场特点</w:t>
      </w:r>
      <w:r>
        <w:rPr>
          <w:rFonts w:hint="eastAsia"/>
        </w:rPr>
        <w:br/>
      </w:r>
      <w:r>
        <w:rPr>
          <w:rFonts w:hint="eastAsia"/>
        </w:rPr>
        <w:t>　　　　二、手机电池市场分析</w:t>
      </w:r>
      <w:r>
        <w:rPr>
          <w:rFonts w:hint="eastAsia"/>
        </w:rPr>
        <w:br/>
      </w:r>
      <w:r>
        <w:rPr>
          <w:rFonts w:hint="eastAsia"/>
        </w:rPr>
        <w:t>　　　　三、手机电池市场变化的方向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2024-2025年中国手机电池市场现状分析</w:t>
      </w:r>
      <w:r>
        <w:rPr>
          <w:rFonts w:hint="eastAsia"/>
        </w:rPr>
        <w:br/>
      </w:r>
      <w:r>
        <w:rPr>
          <w:rFonts w:hint="eastAsia"/>
        </w:rPr>
        <w:t>　　第二节 中国手机电池行业产量情况分析及预测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一、手机电池总体产能规模</w:t>
      </w:r>
      <w:r>
        <w:rPr>
          <w:rFonts w:hint="eastAsia"/>
        </w:rPr>
        <w:br/>
      </w:r>
      <w:r>
        <w:rPr>
          <w:rFonts w:hint="eastAsia"/>
        </w:rPr>
        <w:t>　　　　二、手机电池生产区域分布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四、2025-2031年中国手机电池产量预测</w:t>
      </w:r>
      <w:r>
        <w:rPr>
          <w:rFonts w:hint="eastAsia"/>
        </w:rPr>
        <w:br/>
      </w:r>
      <w:r>
        <w:rPr>
          <w:rFonts w:hint="eastAsia"/>
        </w:rPr>
        <w:t>　　第三节 中国手机电池市场需求分析及预测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中国手机电池进出口分析</w:t>
      </w:r>
      <w:r>
        <w:rPr>
          <w:rFonts w:hint="eastAsia"/>
        </w:rPr>
        <w:br/>
      </w:r>
      <w:r>
        <w:rPr>
          <w:rFonts w:hint="eastAsia"/>
        </w:rPr>
        <w:t>　　第一节 手机电池进口情况分析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2024-2025年手机电池行业细分产品调研</w:t>
      </w:r>
      <w:r>
        <w:rPr>
          <w:rFonts w:hint="eastAsia"/>
        </w:rPr>
        <w:br/>
      </w:r>
      <w:r>
        <w:rPr>
          <w:rFonts w:hint="eastAsia"/>
        </w:rPr>
        <w:t>　　第一节 手机电池细分产品结构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2025-2031年手机电池投资建议</w:t>
      </w:r>
      <w:r>
        <w:rPr>
          <w:rFonts w:hint="eastAsia"/>
        </w:rPr>
        <w:br/>
      </w:r>
      <w:r>
        <w:rPr>
          <w:rFonts w:hint="eastAsia"/>
        </w:rPr>
        <w:t>　　第一节 2024-2025年手机电池行业投资环境分析</w:t>
      </w:r>
      <w:r>
        <w:rPr>
          <w:rFonts w:hint="eastAsia"/>
        </w:rPr>
        <w:br/>
      </w:r>
      <w:r>
        <w:rPr>
          <w:rFonts w:hint="eastAsia"/>
        </w:rPr>
        <w:t>　　第二节 手机电池行业投资进入壁垒分析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手机电池行业历程</w:t>
      </w:r>
      <w:r>
        <w:rPr>
          <w:rFonts w:hint="eastAsia"/>
        </w:rPr>
        <w:br/>
      </w:r>
      <w:r>
        <w:rPr>
          <w:rFonts w:hint="eastAsia"/>
        </w:rPr>
        <w:t>　　图表 手机电池行业生命周期</w:t>
      </w:r>
      <w:r>
        <w:rPr>
          <w:rFonts w:hint="eastAsia"/>
        </w:rPr>
        <w:br/>
      </w:r>
      <w:r>
        <w:rPr>
          <w:rFonts w:hint="eastAsia"/>
        </w:rPr>
        <w:t>　　图表 手机电池行业产业链分析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4910f7a7478e" w:history="1">
        <w:r>
          <w:rPr>
            <w:rStyle w:val="Hyperlink"/>
          </w:rPr>
          <w:t>2025-2031年中国手机电池行业研究与市场前景报告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a4910f7a7478e" w:history="1">
        <w:r>
          <w:rPr>
            <w:rStyle w:val="Hyperlink"/>
          </w:rPr>
          <w:t>https://www.20087.com/1/28/ShouJiDianChiShiChangXianZhuangHeQianJing.html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967d807b4872" w:history="1">
      <w:r>
        <w:rPr>
          <w:rStyle w:val="Hyperlink"/>
        </w:rPr>
        <w:t>2025-2031年中国手机电池行业研究与市场前景报告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DianChiShiChangXianZhuangHeQianJing.html" TargetMode="External" Id="Rc2ca4910f7a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DianChiShiChangXianZhuangHeQianJing.html" TargetMode="External" Id="R7b18967d807b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2024-05-26T00:15:00Z</dcterms:created>
  <dcterms:modified xsi:type="dcterms:W3CDTF">2024-05-26T01:15:00Z</dcterms:modified>
  <dc:subject>2025-2031年中国手机电池行业研究与市场前景报告</dc:subject>
  <dc:title>2025-2031年中国手机电池行业研究与市场前景报告</dc:title>
  <cp:keywords>2025-2031年中国手机电池行业研究与市场前景报告</cp:keywords>
  <dc:description>2025-2031年中国手机电池行业研究与市场前景报告</dc:description>
</cp:coreProperties>
</file>