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1725b9e284675" w:history="1">
              <w:r>
                <w:rPr>
                  <w:rStyle w:val="Hyperlink"/>
                </w:rPr>
                <w:t>2026-2032年中国电极分切机行业研究及市场前景分析报告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1725b9e284675" w:history="1">
              <w:r>
                <w:rPr>
                  <w:rStyle w:val="Hyperlink"/>
                </w:rPr>
                <w:t>2026-2032年中国电极分切机行业研究及市场前景分析报告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1725b9e284675" w:history="1">
                <w:r>
                  <w:rPr>
                    <w:rStyle w:val="Hyperlink"/>
                  </w:rPr>
                  <w:t>https://www.20087.com/1/98/DianJiFenQieJiShiChangXianZhuangHeQianJing.html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分切机是锂离子电池制造中段工序的核心精密装备，主要用于将宽幅的涂布极卷（正极或负极）按照预设尺寸进行纵向裁切、分条及收卷，直接决定了电芯的一致性、安全性及能量密度。凭借极高的裁切精度与自动化水平，电极分切机广泛应用于动力电池、消费类电池及储能电池的生产线。随着全球对高能量密度电池与极致制造标准的追求，电极分切机行业正朝着超宽幅、高速度、零毛刺及智能化检测方向深度迭代。现代高端分切设备普遍采用了磁悬浮驱动与高刚性机械结构，能够实现微米级的裁切精度，有效解决了极片边缘毛刺、波浪边及掉粉等行业痛点，大幅降低了电池内部短路的隐患。同时，为了满足4680大圆柱电池与刀片电池等新型结构的量产需求，具备多刀同步分切与张力闭环控制技术的专用机型，显著提升了产线的稼动率与良品率。此外，集成CCD视觉在线检测系统的智能分切机，能够实时识别并标记极片表面的划痕、颗粒与露箔缺陷，配合自动接带与废料回收装置，实现了生产过程的连续化与绿色化。</w:t>
      </w:r>
      <w:r>
        <w:rPr>
          <w:rFonts w:hint="eastAsia"/>
        </w:rPr>
        <w:br/>
      </w:r>
      <w:r>
        <w:rPr>
          <w:rFonts w:hint="eastAsia"/>
        </w:rPr>
        <w:t>　　电极分切机将深度融合数字孪生、边缘计算与新型激光加工技术，向自适应精准裁切、全链路质量溯源及极简维护方向突围。市场调研网指出，结合数字孪生与AI算法，未来的智能分切机将能够根据极片材料的物理特性（如厚度、延展性）自动优化刀具压力、分切速度及张力参数，实现对不同批次材料的自适应加工，彻底消除人为调试误差。在工艺创新层面，采用超快激光切割技术替代传统机械圆刀的非接触式分切方案，将从物理原理上杜绝金属毛刺的产生，配合在线等离子清洗功能，为固态电池等前沿技术的量产提供极致的极片边缘质量。此外，依托工业互联网平台，电极分切机将实现与前后端涂布、卷绕设备的数据互通，构建起电池制造全流程的质量数据闭环，推动新能源装备行业向高度自动化、数字化与零缺陷制造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91725b9e284675" w:history="1">
        <w:r>
          <w:rPr>
            <w:rStyle w:val="Hyperlink"/>
          </w:rPr>
          <w:t>2026-2032年中国电极分切机行业研究及市场前景分析报告</w:t>
        </w:r>
      </w:hyperlink>
      <w:r>
        <w:rPr>
          <w:rFonts w:hint="eastAsia"/>
        </w:rPr>
        <w:t>》，2025年电极分切机行业市场规模达 亿元，预计2032年市场规模将达 亿元，期间年均复合增长率（CAGR）达 %。报告基于国家统计局及相关行业协会的权威数据，系统分析了电极分切机行业的市场规模、产业链结构及技术现状，并对电极分切机发展趋势与市场前景进行了科学预测。报告重点解读了行业重点企业的竞争策略与品牌影响力，全面评估了电极分切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电极分切机市场概述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按照不同设备自动化等级，电极分切机主要可以分为如下几个类别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中国不同设备自动化等级电极分切机增长趋势2021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全自动</w:t>
      </w:r>
      <w:r>
        <w:rPr>
          <w:rFonts w:hint="eastAsia"/>
        </w:rPr>
        <w:br/>
      </w:r>
      <w:r>
        <w:rPr>
          <w:rFonts w:hint="eastAsia"/>
        </w:rPr>
        <w:t>　　1.3 按照不同切割方式，电极分切机主要可以分为如下几个类别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中国不同切割方式电极分切机增长趋势2021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圆刀分切</w:t>
      </w:r>
      <w:r>
        <w:rPr>
          <w:rFonts w:hint="eastAsia"/>
        </w:rPr>
        <w:br/>
      </w:r>
      <w:r>
        <w:rPr>
          <w:rFonts w:hint="eastAsia"/>
        </w:rPr>
        <w:t>　　　　1.3.3 激光分切</w:t>
      </w:r>
      <w:r>
        <w:rPr>
          <w:rFonts w:hint="eastAsia"/>
        </w:rPr>
        <w:br/>
      </w:r>
      <w:r>
        <w:rPr>
          <w:rFonts w:hint="eastAsia"/>
        </w:rPr>
        <w:t>　　　　1.3.4 平刀剪切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按照不同适配电芯形态，电极分切机主要可以分为如下几个类别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中国不同适配电芯形态电极分切机增长趋势2021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圆柱电池</w:t>
      </w:r>
      <w:r>
        <w:rPr>
          <w:rFonts w:hint="eastAsia"/>
        </w:rPr>
        <w:br/>
      </w:r>
      <w:r>
        <w:rPr>
          <w:rFonts w:hint="eastAsia"/>
        </w:rPr>
        <w:t>　　　　1.4.3 方形电池</w:t>
      </w:r>
      <w:r>
        <w:rPr>
          <w:rFonts w:hint="eastAsia"/>
        </w:rPr>
        <w:br/>
      </w:r>
      <w:r>
        <w:rPr>
          <w:rFonts w:hint="eastAsia"/>
        </w:rPr>
        <w:t>　　　　1.4.4 软包电池</w:t>
      </w:r>
      <w:r>
        <w:rPr>
          <w:rFonts w:hint="eastAsia"/>
        </w:rPr>
        <w:br/>
      </w:r>
      <w:r>
        <w:rPr>
          <w:rFonts w:hint="eastAsia"/>
        </w:rPr>
        <w:t>　　　　1.4.5 多形态兼容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从不同应用，电极分切机主要包括如下几个方面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中国不同应用电极分切机增长趋势2021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实验室研发</w:t>
      </w:r>
      <w:r>
        <w:rPr>
          <w:rFonts w:hint="eastAsia"/>
        </w:rPr>
        <w:br/>
      </w:r>
      <w:r>
        <w:rPr>
          <w:rFonts w:hint="eastAsia"/>
        </w:rPr>
        <w:t>　　　　1.5.3 材料中试验证</w:t>
      </w:r>
      <w:r>
        <w:rPr>
          <w:rFonts w:hint="eastAsia"/>
        </w:rPr>
        <w:br/>
      </w:r>
      <w:r>
        <w:rPr>
          <w:rFonts w:hint="eastAsia"/>
        </w:rPr>
        <w:t>　　　　1.5.4 动力电池量产</w:t>
      </w:r>
      <w:r>
        <w:rPr>
          <w:rFonts w:hint="eastAsia"/>
        </w:rPr>
        <w:br/>
      </w:r>
      <w:r>
        <w:rPr>
          <w:rFonts w:hint="eastAsia"/>
        </w:rPr>
        <w:t>　　　　1.5.5 储能电池量产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中国电极分切机发展现状及未来趋势（2021-2032）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中国市场电极分切机收入及增长率（2021-2032）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中国市场电极分切机销量及增长率（2021-2032）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中国市场主要电极分切机厂商分析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中国市场主要厂商电极分切机销量及市场占有率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中国市场主要厂商电极分切机销量（2021-2026）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中国市场主要厂商电极分切机销量市场份额（2021-2026）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中国市场主要厂商电极分切机收入及市场占有率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中国市场主要厂商电极分切机收入（2021-2026）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中国市场主要厂商电极分切机收入市场份额（2021-2026）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2025年中国市场主要厂商电极分切机收入排名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中国市场主要厂商电极分切机价格（2021-2026）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中国市场主要厂商电极分切机总部及产地分布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中国市场主要厂商成立时间及电极分切机商业化日期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中国市场主要厂商电极分切机产品类型及应用</w:t>
      </w:r>
      <w:r>
        <w:rPr>
          <w:rFonts w:hint="eastAsia"/>
        </w:rPr>
        <w:br/>
      </w:r>
      <w:r>
        <w:rPr>
          <w:rFonts w:hint="eastAsia"/>
        </w:rPr>
        <w:t>　　2.7 电极分切机行业集中度、竞争程度分析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电极分切机行业集中度分析：2025年中国Top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中国市场电极分切机第一梯队、第二梯队和第三梯队厂商（品牌）及2025年市场份额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重点企业（1）在中国市场电极分切机销量、收入、价格及毛利率（2021-2026）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重点企业（2）在中国市场电极分切机销量、收入、价格及毛利率（2021-2026）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重点企业（3）在中国市场电极分切机销量、收入、价格及毛利率（2021-2026）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重点企业（4）在中国市场电极分切机销量、收入、价格及毛利率（2021-2026）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重点企业（5）在中国市场电极分切机销量、收入、价格及毛利率（2021-2026）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重点企业（6）在中国市场电极分切机销量、收入、价格及毛利率（2021-2026）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重点企业（7）在中国市场电极分切机销量、收入、价格及毛利率（2021-2026）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重点企业（8）在中国市场电极分切机销量、收入、价格及毛利率（2021-2026）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重点企业（9）在中国市场电极分切机销量、收入、价格及毛利率（2021-2026）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重点企业（10）在中国市场电极分切机销量、收入、价格及毛利率（2021-2026）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重点企业（11）在中国市场电极分切机销量、收入、价格及毛利率（2021-2026）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重点企业（12）在中国市场电极分切机销量、收入、价格及毛利率（2021-2026）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重点企业（13）在中国市场电极分切机销量、收入、价格及毛利率（2021-2026）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重点企业（14）在中国市场电极分切机销量、收入、价格及毛利率（2021-2026）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重点企业（15）在中国市场电极分切机销量、收入、价格及毛利率（2021-2026）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重点企业（16）在中国市场电极分切机销量、收入、价格及毛利率（2021-2026）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重点企业（17）在中国市场电极分切机销量、收入、价格及毛利率（2021-2026）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不同设备自动化等级电极分切机分析</w:t>
      </w:r>
      <w:r>
        <w:rPr>
          <w:rFonts w:hint="eastAsia"/>
        </w:rPr>
        <w:br/>
      </w:r>
      <w:r>
        <w:rPr>
          <w:rFonts w:hint="eastAsia"/>
        </w:rPr>
        <w:t>　　4.1 中国市场不同设备自动化等级电极分切机销量（2021-2032）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中国市场不同设备自动化等级电极分切机销量及市场份额（2021-2026）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中国市场不同设备自动化等级电极分切机销量预测（2027-2032）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中国市场不同设备自动化等级电极分切机规模（2021-2032）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中国市场不同设备自动化等级电极分切机规模及市场份额（2021-2026）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中国市场不同设备自动化等级电极分切机规模预测（2027-2032）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中国市场不同设备自动化等级电极分切机价格走势（2021-2032）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不同应用电极分切机分析</w:t>
      </w:r>
      <w:r>
        <w:rPr>
          <w:rFonts w:hint="eastAsia"/>
        </w:rPr>
        <w:br/>
      </w:r>
      <w:r>
        <w:rPr>
          <w:rFonts w:hint="eastAsia"/>
        </w:rPr>
        <w:t>　　5.1 中国市场不同应用电极分切机销量（2021-2032）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中国市场不同应用电极分切机销量及市场份额（2021-2026）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中国市场不同应用电极分切机销量预测（2027-2032）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中国市场不同应用电极分切机规模（2021-2032）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中国市场不同应用电极分切机规模及市场份额（2021-2026）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中国市场不同应用电极分切机规模预测（2027-2032）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中国市场不同应用电极分切机价格走势（2021-2032）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电极分切机行业发展分析---发展趋势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电极分切机行业发展分析---厂商壁垒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电极分切机行业发展分析---驱动因素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电极分切机行业发展分析---制约因素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电极分切机中国企业SWOT分析</w:t>
      </w:r>
      <w:r>
        <w:rPr>
          <w:rFonts w:hint="eastAsia"/>
        </w:rPr>
        <w:br/>
      </w:r>
      <w:r>
        <w:rPr>
          <w:rFonts w:hint="eastAsia"/>
        </w:rPr>
        <w:t>　　6.6 电极分切机行业发展分析---行业政策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电极分切机行业产业链简介</w:t>
      </w:r>
      <w:r>
        <w:rPr>
          <w:rFonts w:hint="eastAsia"/>
        </w:rPr>
        <w:br/>
      </w:r>
      <w:r>
        <w:rPr>
          <w:rFonts w:hint="eastAsia"/>
        </w:rPr>
        <w:t>　　7.2 电极分切机产业链分析-上游</w:t>
      </w:r>
      <w:r>
        <w:rPr>
          <w:rFonts w:hint="eastAsia"/>
        </w:rPr>
        <w:br/>
      </w:r>
      <w:r>
        <w:rPr>
          <w:rFonts w:hint="eastAsia"/>
        </w:rPr>
        <w:t>　　7.3 电极分切机产业链分析-中游</w:t>
      </w:r>
      <w:r>
        <w:rPr>
          <w:rFonts w:hint="eastAsia"/>
        </w:rPr>
        <w:br/>
      </w:r>
      <w:r>
        <w:rPr>
          <w:rFonts w:hint="eastAsia"/>
        </w:rPr>
        <w:t>　　7.4 电极分切机产业链分析-下游</w:t>
      </w:r>
      <w:r>
        <w:rPr>
          <w:rFonts w:hint="eastAsia"/>
        </w:rPr>
        <w:br/>
      </w:r>
      <w:r>
        <w:rPr>
          <w:rFonts w:hint="eastAsia"/>
        </w:rPr>
        <w:t>　　7.5 电极分切机行业采购模式</w:t>
      </w:r>
      <w:r>
        <w:rPr>
          <w:rFonts w:hint="eastAsia"/>
        </w:rPr>
        <w:br/>
      </w:r>
      <w:r>
        <w:rPr>
          <w:rFonts w:hint="eastAsia"/>
        </w:rPr>
        <w:t>　　7.6 电极分切机行业生产模式</w:t>
      </w:r>
      <w:r>
        <w:rPr>
          <w:rFonts w:hint="eastAsia"/>
        </w:rPr>
        <w:br/>
      </w:r>
      <w:r>
        <w:rPr>
          <w:rFonts w:hint="eastAsia"/>
        </w:rPr>
        <w:t>　　7.7 电极分切机行业销售模式及销售渠道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中国本土电极分切机产能、产量分析</w:t>
      </w:r>
      <w:r>
        <w:rPr>
          <w:rFonts w:hint="eastAsia"/>
        </w:rPr>
        <w:br/>
      </w:r>
      <w:r>
        <w:rPr>
          <w:rFonts w:hint="eastAsia"/>
        </w:rPr>
        <w:t>　　8.1 中国电极分切机供需现状及预测（2021-2032）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中国电极分切机产能、产量、产能利用率及发展趋势（2021-2032）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中国电极分切机产量、市场需求量及发展趋势（2021-2032）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中国电极分切机进出口分析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中国市场电极分切机主要进口来源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中国市场电极分切机主要出口目的地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不同设备自动化等级电极分切机市场规模2021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不同切割方式电极分切机市场规模2021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不同适配电芯形态电极分切机市场规模2021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不同应用电极分切机市场规模2021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中国市场主要厂商电极分切机销量（2021-2026）&amp;（台）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中国市场主要厂商电极分切机销量市场份额（2021-2026）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中国市场主要厂商电极分切机收入（2021-2026）&amp;（万元）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中国市场主要厂商电极分切机收入份额（2021-2026）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2025年中国主要生产商电极分切机收入排名（万元）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中国市场主要厂商电极分切机价格（2021-2026）&amp;（元/台）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中国市场主要厂商电极分切机总部及产地分布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中国市场主要厂商成立时间及电极分切机商业化日期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中国市场主要厂商电极分切机产品类型及应用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2025年中国市场电极分切机主要厂商市场地位（第一梯队、第二梯队和第三梯队）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电极分切机市场投资、并购等现状分析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电极分切机销量（台）、收入（万元）、价格（元/台）及毛利率（2021-2026）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电极分切机销量（台）、收入（万元）、价格（元/台）及毛利率（2021-2026）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电极分切机销量（台）、收入（万元）、价格（元/台）及毛利率（2021-2026）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电极分切机销量（台）、收入（万元）、价格（元/台）及毛利率（2021-2026）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电极分切机销量（台）、收入（万元）、价格（元/台）及毛利率（2021-2026）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电极分切机销量（台）、收入（万元）、价格（元/台）及毛利率（2021-2026）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电极分切机销量（台）、收入（万元）、价格（元/台）及毛利率（2021-2026）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电极分切机销量（台）、收入（万元）、价格（元/台）及毛利率（2021-2026）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电极分切机销量（台）、收入（万元）、价格（元/台）及毛利率（2021-2026）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电极分切机销量（台）、收入（万元）、价格（元/台）及毛利率（2021-2026）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电极分切机销量（台）、收入（万元）、价格（元/台）及毛利率（2021-2026）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电极分切机销量（台）、收入（万元）、价格（元/台）及毛利率（2021-2026）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电极分切机销量（台）、收入（万元）、价格（元/台）及毛利率（2021-2026）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电极分切机销量（台）、收入（万元）、价格（元/台）及毛利率（2021-2026）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电极分切机销量（台）、收入（万元）、价格（元/台）及毛利率（2021-2026）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电极分切机销量（台）、收入（万元）、价格（元/台）及毛利率（2021-2026）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电极分切机生产基地、总部、竞争对手及市场地位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电极分切机产品规格、参数及市场应用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电极分切机销量（台）、收入（万元）、价格（元/台）及毛利率（2021-2026）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中国市场不同设备自动化等级电极分切机销量（2021-2026）&amp;（台）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中国市场不同设备自动化等级电极分切机销量市场份额（2021-2026）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中国市场不同设备自动化等级电极分切机销量预测（2027-2032）&amp;（台）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中国市场不同设备自动化等级电极分切机销量市场份额预测（2027-2032）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中国市场不同设备自动化等级电极分切机规模（2021-2026）&amp;（万元）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中国市场不同设备自动化等级电极分切机规模市场份额（2021-2026）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中国市场不同设备自动化等级电极分切机规模预测（2027-2032）&amp;（万元）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中国市场不同设备自动化等级电极分切机规模市场份额预测（2027-2032）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中国市场不同应用电极分切机销量（2021-2026）&amp;（台）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中国市场不同应用电极分切机销量市场份额（2021-2026）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中国市场不同应用电极分切机销量预测（2027-2032）&amp;（台）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中国市场不同应用电极分切机销量市场份额预测（2027-2032）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中国市场不同应用电极分切机规模（2021-2026）&amp;（万元）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中国市场不同应用电极分切机规模市场份额（2021-2026）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中国市场不同应用电极分切机规模预测（2027-2032）&amp;（万元）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中国市场不同应用电极分切机规模市场份额预测（2027-2032）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电极分切机行业发展分析---发展趋势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电极分切机行业发展分析---厂商壁垒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电极分切机行业发展分析---驱动因素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电极分切机行业发展分析---制约因素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电极分切机行业相关重点政策一览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电极分切机行业供应链分析</w:t>
      </w:r>
      <w:r>
        <w:rPr>
          <w:rFonts w:hint="eastAsia"/>
        </w:rPr>
        <w:br/>
      </w:r>
      <w:r>
        <w:rPr>
          <w:rFonts w:hint="eastAsia"/>
        </w:rPr>
        <w:t>　　表 123： 电极分切机上游原料供应商</w:t>
      </w:r>
      <w:r>
        <w:rPr>
          <w:rFonts w:hint="eastAsia"/>
        </w:rPr>
        <w:br/>
      </w:r>
      <w:r>
        <w:rPr>
          <w:rFonts w:hint="eastAsia"/>
        </w:rPr>
        <w:t>　　表 124： 电极分切机行业主要下游客户</w:t>
      </w:r>
      <w:r>
        <w:rPr>
          <w:rFonts w:hint="eastAsia"/>
        </w:rPr>
        <w:br/>
      </w:r>
      <w:r>
        <w:rPr>
          <w:rFonts w:hint="eastAsia"/>
        </w:rPr>
        <w:t>　　表 125： 电极分切机典型经销商</w:t>
      </w:r>
      <w:r>
        <w:rPr>
          <w:rFonts w:hint="eastAsia"/>
        </w:rPr>
        <w:br/>
      </w:r>
      <w:r>
        <w:rPr>
          <w:rFonts w:hint="eastAsia"/>
        </w:rPr>
        <w:t>　　表 126： 中国电极分切机产量、销量、进口量及出口量（2021-2026）&amp;（台）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中国电极分切机产量、销量、进口量及出口量预测（2027-2032）&amp;（台）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中国市场电极分切机主要进口来源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中国市场电极分切机主要出口目的地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电极分切机产品图片</w:t>
      </w:r>
      <w:r>
        <w:rPr>
          <w:rFonts w:hint="eastAsia"/>
        </w:rPr>
        <w:br/>
      </w:r>
      <w:r>
        <w:rPr>
          <w:rFonts w:hint="eastAsia"/>
        </w:rPr>
        <w:t>　　图 2： 中国不同设备自动化等级电极分切机市场规模市场份额2025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中国不同切割方式电极分切机市场规模市场份额2025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圆刀分切产品图片</w:t>
      </w:r>
      <w:r>
        <w:rPr>
          <w:rFonts w:hint="eastAsia"/>
        </w:rPr>
        <w:br/>
      </w:r>
      <w:r>
        <w:rPr>
          <w:rFonts w:hint="eastAsia"/>
        </w:rPr>
        <w:t>　　图 8： 激光分切产品图片</w:t>
      </w:r>
      <w:r>
        <w:rPr>
          <w:rFonts w:hint="eastAsia"/>
        </w:rPr>
        <w:br/>
      </w:r>
      <w:r>
        <w:rPr>
          <w:rFonts w:hint="eastAsia"/>
        </w:rPr>
        <w:t>　　图 9： 平刀剪切产品图片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中国不同适配电芯形态电极分切机市场规模市场份额2025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圆柱电池产品图片</w:t>
      </w:r>
      <w:r>
        <w:rPr>
          <w:rFonts w:hint="eastAsia"/>
        </w:rPr>
        <w:br/>
      </w:r>
      <w:r>
        <w:rPr>
          <w:rFonts w:hint="eastAsia"/>
        </w:rPr>
        <w:t>　　图 13： 方形电池产品图片</w:t>
      </w:r>
      <w:r>
        <w:rPr>
          <w:rFonts w:hint="eastAsia"/>
        </w:rPr>
        <w:br/>
      </w:r>
      <w:r>
        <w:rPr>
          <w:rFonts w:hint="eastAsia"/>
        </w:rPr>
        <w:t>　　图 14： 软包电池产品图片</w:t>
      </w:r>
      <w:r>
        <w:rPr>
          <w:rFonts w:hint="eastAsia"/>
        </w:rPr>
        <w:br/>
      </w:r>
      <w:r>
        <w:rPr>
          <w:rFonts w:hint="eastAsia"/>
        </w:rPr>
        <w:t>　　图 15： 多形态兼容产品图片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中国不同应用电极分切机市场份额2025 &amp; 2032</w:t>
      </w:r>
      <w:r>
        <w:rPr>
          <w:rFonts w:hint="eastAsia"/>
        </w:rPr>
        <w:br/>
      </w:r>
      <w:r>
        <w:rPr>
          <w:rFonts w:hint="eastAsia"/>
        </w:rPr>
        <w:t>　　图 18： 实验室研发</w:t>
      </w:r>
      <w:r>
        <w:rPr>
          <w:rFonts w:hint="eastAsia"/>
        </w:rPr>
        <w:br/>
      </w:r>
      <w:r>
        <w:rPr>
          <w:rFonts w:hint="eastAsia"/>
        </w:rPr>
        <w:t>　　图 19： 材料中试验证</w:t>
      </w:r>
      <w:r>
        <w:rPr>
          <w:rFonts w:hint="eastAsia"/>
        </w:rPr>
        <w:br/>
      </w:r>
      <w:r>
        <w:rPr>
          <w:rFonts w:hint="eastAsia"/>
        </w:rPr>
        <w:t>　　图 20： 动力电池量产</w:t>
      </w:r>
      <w:r>
        <w:rPr>
          <w:rFonts w:hint="eastAsia"/>
        </w:rPr>
        <w:br/>
      </w:r>
      <w:r>
        <w:rPr>
          <w:rFonts w:hint="eastAsia"/>
        </w:rPr>
        <w:t>　　图 21： 储能电池量产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中国市场电极分切机市场规模，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中国市场电极分切机收入及增长率（2021-2032）&amp;（万元）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中国市场电极分切机销量及增长率（2021-2032）&amp;（台）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2025年中国市场主要厂商电极分切机销量市场份额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2025年中国市场主要厂商电极分切机收入市场份额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2025年中国市场前五大厂商电极分切机市场份额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2025年中国市场电极分切机第一梯队、第二梯队和第三梯队厂商（品牌）及市场份额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中国市场不同设备自动化等级电极分切机价格走势（2021-2032）&amp;（元/台）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中国市场不同应用电极分切机价格走势（2021-2032）&amp;（元/台）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电极分切机中国企业SWOT分析</w:t>
      </w:r>
      <w:r>
        <w:rPr>
          <w:rFonts w:hint="eastAsia"/>
        </w:rPr>
        <w:br/>
      </w:r>
      <w:r>
        <w:rPr>
          <w:rFonts w:hint="eastAsia"/>
        </w:rPr>
        <w:t>　　图 33： 电极分切机产业链</w:t>
      </w:r>
      <w:r>
        <w:rPr>
          <w:rFonts w:hint="eastAsia"/>
        </w:rPr>
        <w:br/>
      </w:r>
      <w:r>
        <w:rPr>
          <w:rFonts w:hint="eastAsia"/>
        </w:rPr>
        <w:t>　　图 34： 电极分切机行业采购模式分析</w:t>
      </w:r>
      <w:r>
        <w:rPr>
          <w:rFonts w:hint="eastAsia"/>
        </w:rPr>
        <w:br/>
      </w:r>
      <w:r>
        <w:rPr>
          <w:rFonts w:hint="eastAsia"/>
        </w:rPr>
        <w:t>　　图 35： 电极分切机行业生产模式分析</w:t>
      </w:r>
      <w:r>
        <w:rPr>
          <w:rFonts w:hint="eastAsia"/>
        </w:rPr>
        <w:br/>
      </w:r>
      <w:r>
        <w:rPr>
          <w:rFonts w:hint="eastAsia"/>
        </w:rPr>
        <w:t>　　图 36： 电极分切机行业销售模式分析</w:t>
      </w:r>
      <w:r>
        <w:rPr>
          <w:rFonts w:hint="eastAsia"/>
        </w:rPr>
        <w:br/>
      </w:r>
      <w:r>
        <w:rPr>
          <w:rFonts w:hint="eastAsia"/>
        </w:rPr>
        <w:t>　　图 37： 中国电极分切机产能、产量、产能利用率及发展趋势（2021-2032）&amp;（台）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中国电极分切机产量、市场需求量及发展趋势（2021-2032）&amp;（台）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1725b9e284675" w:history="1">
        <w:r>
          <w:rPr>
            <w:rStyle w:val="Hyperlink"/>
          </w:rPr>
          <w:t>2026-2032年中国电极分切机行业研究及市场前景分析报告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1725b9e284675" w:history="1">
        <w:r>
          <w:rPr>
            <w:rStyle w:val="Hyperlink"/>
          </w:rPr>
          <w:t>https://www.20087.com/1/98/DianJiFenQieJiShiChangXianZhuangHeQianJing.html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热点：高频手术电极刀头、负极分切机、不干胶分切机、分切机电路图、高频切割机、分切机静电消除方法、等离子自动切割机、分切机有静电怎么办才能消除、半自动火焰切割机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b5982413642ee" w:history="1">
      <w:r>
        <w:rPr>
          <w:rStyle w:val="Hyperlink"/>
        </w:rPr>
        <w:t>2026-2032年中国电极分切机行业研究及市场前景分析报告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ianJiFenQieJiShiChangXianZhuangHeQianJing.html" TargetMode="External" Id="R7191725b9e28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ianJiFenQieJiShiChangXianZhuangHeQianJing.html" TargetMode="External" Id="Rdccb59824136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2026-05-23T01:38:57Z</dcterms:created>
  <dcterms:modified xsi:type="dcterms:W3CDTF">2026-05-23T02:38:57Z</dcterms:modified>
  <dc:subject>2026-2032年中国电极分切机行业研究及市场前景分析报告</dc:subject>
  <dc:title>2026-2032年中国电极分切机行业研究及市场前景分析报告</dc:title>
  <cp:keywords>2026-2032年中国电极分切机行业研究及市场前景分析报告</cp:keywords>
  <dc:description>2026-2032年中国电极分切机行业研究及市场前景分析报告</dc:description>
</cp:coreProperties>
</file>