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096341fd64ee0" w:history="1">
              <w:r>
                <w:rPr>
                  <w:rStyle w:val="Hyperlink"/>
                </w:rPr>
                <w:t>2026-2032年中国蒙乃尔合金行业发展研究与前景趋势预测报告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096341fd64ee0" w:history="1">
              <w:r>
                <w:rPr>
                  <w:rStyle w:val="Hyperlink"/>
                </w:rPr>
                <w:t>2026-2032年中国蒙乃尔合金行业发展研究与前景趋势预测报告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096341fd64ee0" w:history="1">
                <w:r>
                  <w:rPr>
                    <w:rStyle w:val="Hyperlink"/>
                  </w:rPr>
                  <w:t>https://www.20087.com/1/88/MengNaiErHeJinHangYeQianJingFenXi.html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乃尔合金是一种以镍（约67%）和铜（约30%）为主、兼具优异耐腐蚀性与高强度的特种合金，广泛应用于海洋工程（海水泵阀）、石油化工（酸性油气处理）、航空航天（紧固件）及核工业（反应堆部件）等极端腐蚀环境。该合金突出优势在于抵抗氢氟酸、碱液及高温海水侵蚀，同时保持良好机械性能与焊接性。在高端装备长寿命与安全冗余需求驱动下，对成分均匀性控制、晶间腐蚀敏感性抑制及大尺寸锻件制造工艺提出更高要求。现代冶炼普遍采用真空感应熔炼结合电渣重熔，确保纯净度。然而，原材料镍价波动剧烈、加工硬化严重导致切削难度高，以及替代材料（如超级双相钢、钛合金）成本竞争力增强等问题，正重塑其应用边界。</w:t>
      </w:r>
      <w:r>
        <w:rPr>
          <w:rFonts w:hint="eastAsia"/>
        </w:rPr>
        <w:br/>
      </w:r>
      <w:r>
        <w:rPr>
          <w:rFonts w:hint="eastAsia"/>
        </w:rPr>
        <w:t>　　未来，蒙乃尔合金将朝着成分微调优化、增材制造适配与循环经济回收三大方向演进。市场调研网指出，一方面，通过微量添加Cr、Al等元素提升高温抗氧化能力，拓展至新一代氢能装备；另一方面，激光粉末床熔融（LPBF）工艺将实现复杂构件近净成形，减少材料浪费。在可持续层面，建立闭环回收体系可从报废部件中高效提取镍铜资源，降低原生矿依赖。此外，数字材料护照将记录合金批次全生命周期数据，支撑高端认证。长远来看，该合金虽面临成本压力，但在不可替代的强腐蚀-高强度复合场景中，仍将作为关键战略材料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096341fd64ee0" w:history="1">
        <w:r>
          <w:rPr>
            <w:rStyle w:val="Hyperlink"/>
          </w:rPr>
          <w:t>2026-2032年中国蒙乃尔合金行业发展研究与前景趋势预测报告</w:t>
        </w:r>
      </w:hyperlink>
      <w:r>
        <w:rPr>
          <w:rFonts w:hint="eastAsia"/>
        </w:rPr>
        <w:t>》，2025年蒙乃尔合金行业市场规模达 亿元，预计2032年市场规模将达 亿元，期间年均复合增长率（CAGR）达 %。报告系统梳理了蒙乃尔合金行业的产业链结构，详细解读了蒙乃尔合金市场规模、需求变化及价格动态，并对蒙乃尔合金行业现状进行了全面分析。报告基于详实数据，科学预测了蒙乃尔合金市场前景与发展趋势，同时聚焦蒙乃尔合金重点企业的经营表现，剖析了行业竞争格局、市场集中度及品牌影响力。通过对蒙乃尔合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蒙乃尔合金行业概述</w:t>
      </w:r>
      <w:r>
        <w:rPr>
          <w:rFonts w:hint="eastAsia"/>
        </w:rPr>
        <w:br/>
      </w:r>
      <w:r>
        <w:rPr>
          <w:rFonts w:hint="eastAsia"/>
        </w:rPr>
        <w:t>　　第一节 蒙乃尔合金定义与分类</w:t>
      </w:r>
      <w:r>
        <w:rPr>
          <w:rFonts w:hint="eastAsia"/>
        </w:rPr>
        <w:br/>
      </w:r>
      <w:r>
        <w:rPr>
          <w:rFonts w:hint="eastAsia"/>
        </w:rPr>
        <w:t>　　第二节 蒙乃尔合金应用领域</w:t>
      </w:r>
      <w:r>
        <w:rPr>
          <w:rFonts w:hint="eastAsia"/>
        </w:rPr>
        <w:br/>
      </w:r>
      <w:r>
        <w:rPr>
          <w:rFonts w:hint="eastAsia"/>
        </w:rPr>
        <w:t>　　第三节 蒙乃尔合金行业经济指标分析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蒙乃尔合金产业链及经营模式分析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三、蒙乃尔合金销售模式及销售渠道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全球蒙乃尔合金市场发展综述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2020-2025年全球蒙乃尔合金市场规模与趋势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主要国家与地区蒙乃尔合金市场分析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2026-2032年全球蒙乃尔合金行业发展趋势与前景预测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中国蒙乃尔合金行业市场分析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2025-2026年蒙乃尔合金产能与投资动态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一、国内蒙乃尔合金产能及利用情况</w:t>
      </w:r>
      <w:r>
        <w:rPr>
          <w:rFonts w:hint="eastAsia"/>
        </w:rPr>
        <w:br/>
      </w:r>
      <w:r>
        <w:rPr>
          <w:rFonts w:hint="eastAsia"/>
        </w:rPr>
        <w:t>　　　　二、蒙乃尔合金产能扩张与投资动态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2026-2032年蒙乃尔合金行业产量统计与趋势预测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一、2020-2025年蒙乃尔合金行业产量数据统计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1、2020-2025年蒙乃尔合金产量及增长趋势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2、2020-2025年蒙乃尔合金细分产品产量及份额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二、影响蒙乃尔合金产量的关键因素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三、2026-2032年蒙乃尔合金产量预测</w:t>
      </w:r>
      <w:r>
        <w:rPr>
          <w:rFonts w:hint="eastAsia"/>
        </w:rPr>
        <w:br/>
      </w:r>
      <w:r>
        <w:rPr>
          <w:rFonts w:hint="eastAsia"/>
        </w:rPr>
        <w:t>　　第三节 2026-2032年蒙乃尔合金市场需求与销售分析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一、2025-2026年蒙乃尔合金行业需求现状</w:t>
      </w:r>
      <w:r>
        <w:rPr>
          <w:rFonts w:hint="eastAsia"/>
        </w:rPr>
        <w:br/>
      </w:r>
      <w:r>
        <w:rPr>
          <w:rFonts w:hint="eastAsia"/>
        </w:rPr>
        <w:t>　　　　二、蒙乃尔合金客户群体与需求特点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三、2020-2025年蒙乃尔合金行业销售规模分析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四、2026-2032年蒙乃尔合金市场增长潜力与规模预测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中国蒙乃尔合金细分市场与下游应用领域分析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蒙乃尔合金细分市场分析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蒙乃尔合金下游应用与客户群体分析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一、2025-2026年蒙乃尔合金各应用领域市场现状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2025-2026年蒙乃尔合金行业技术发展现状及趋势分析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蒙乃尔合金行业技术发展现状分析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国内外蒙乃尔合金行业技术差异与原因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蒙乃尔合金行业技术发展方向、趋势预测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提升蒙乃尔合金行业技术能力策略建议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蒙乃尔合金价格机制与竞争策略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一、2020-2025年蒙乃尔合金市场价格走势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蒙乃尔合金定价策略与方法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2026-2032年蒙乃尔合金价格竞争态势与趋势预测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中国蒙乃尔合金行业重点区域市场研究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2025-2026年重点区域蒙乃尔合金市场发展概况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二、2020-2025年蒙乃尔合金市场需求规模情况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三、2026-2032年蒙乃尔合金行业发展潜力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2020-2025年中国蒙乃尔合金行业进出口情况分析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蒙乃尔合金行业进口情况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一、2020-2025年蒙乃尔合金进口规模及增长情况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二、蒙乃尔合金主要进口来源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蒙乃尔合金行业出口情况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一、2020-2025年蒙乃尔合金出口规模及增长情况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二、蒙乃尔合金主要出口目的地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2020-2025年中国蒙乃尔合金行业总体发展与财务状况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2020-2025年中国蒙乃尔合金行业规模情况</w:t>
      </w:r>
      <w:r>
        <w:rPr>
          <w:rFonts w:hint="eastAsia"/>
        </w:rPr>
        <w:br/>
      </w:r>
      <w:r>
        <w:rPr>
          <w:rFonts w:hint="eastAsia"/>
        </w:rPr>
        <w:t>　　　　一、蒙乃尔合金行业企业数量规模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二、蒙乃尔合金行业从业人员规模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三、蒙乃尔合金行业市场敏感性分析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2020-2025年中国蒙乃尔合金行业财务能力分析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一、蒙乃尔合金行业盈利能力</w:t>
      </w:r>
      <w:r>
        <w:rPr>
          <w:rFonts w:hint="eastAsia"/>
        </w:rPr>
        <w:br/>
      </w:r>
      <w:r>
        <w:rPr>
          <w:rFonts w:hint="eastAsia"/>
        </w:rPr>
        <w:t>　　　　二、蒙乃尔合金行业偿债能力</w:t>
      </w:r>
      <w:r>
        <w:rPr>
          <w:rFonts w:hint="eastAsia"/>
        </w:rPr>
        <w:br/>
      </w:r>
      <w:r>
        <w:rPr>
          <w:rFonts w:hint="eastAsia"/>
        </w:rPr>
        <w:t>　　　　三、蒙乃尔合金行业营运能力</w:t>
      </w:r>
      <w:r>
        <w:rPr>
          <w:rFonts w:hint="eastAsia"/>
        </w:rPr>
        <w:br/>
      </w:r>
      <w:r>
        <w:rPr>
          <w:rFonts w:hint="eastAsia"/>
        </w:rPr>
        <w:t>　　　　四、蒙乃尔合金行业发展能力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蒙乃尔合金行业重点企业调研分析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二、企业蒙乃尔合金业务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中国蒙乃尔合金行业竞争格局分析</w:t>
      </w:r>
      <w:r>
        <w:rPr>
          <w:rFonts w:hint="eastAsia"/>
        </w:rPr>
        <w:br/>
      </w:r>
      <w:r>
        <w:rPr>
          <w:rFonts w:hint="eastAsia"/>
        </w:rPr>
        <w:t>　　第一节 蒙乃尔合金行业竞争格局总览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2025-2026年蒙乃尔合金行业竞争力分析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2020-2025年蒙乃尔合金行业企业并购活动分析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2025-2026年蒙乃尔合金行业会展与招投标活动分析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一、蒙乃尔合金行业会展活动及其市场影响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2026年中国蒙乃尔合金企业发展企业发展策略与建议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蒙乃尔合金销售模式与渠道策略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蒙乃尔合金品牌与市场推广策略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蒙乃尔合金研发投入与技术创新能力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蒙乃尔合金合作联盟与资源整合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中国蒙乃尔合金行业风险与对策</w:t>
      </w:r>
      <w:r>
        <w:rPr>
          <w:rFonts w:hint="eastAsia"/>
        </w:rPr>
        <w:br/>
      </w:r>
      <w:r>
        <w:rPr>
          <w:rFonts w:hint="eastAsia"/>
        </w:rPr>
        <w:t>　　第一节 蒙乃尔合金行业SWOT分析</w:t>
      </w:r>
      <w:r>
        <w:rPr>
          <w:rFonts w:hint="eastAsia"/>
        </w:rPr>
        <w:br/>
      </w:r>
      <w:r>
        <w:rPr>
          <w:rFonts w:hint="eastAsia"/>
        </w:rPr>
        <w:t>　　　　一、蒙乃尔合金行业优势</w:t>
      </w:r>
      <w:r>
        <w:rPr>
          <w:rFonts w:hint="eastAsia"/>
        </w:rPr>
        <w:br/>
      </w:r>
      <w:r>
        <w:rPr>
          <w:rFonts w:hint="eastAsia"/>
        </w:rPr>
        <w:t>　　　　二、蒙乃尔合金行业劣势</w:t>
      </w:r>
      <w:r>
        <w:rPr>
          <w:rFonts w:hint="eastAsia"/>
        </w:rPr>
        <w:br/>
      </w:r>
      <w:r>
        <w:rPr>
          <w:rFonts w:hint="eastAsia"/>
        </w:rPr>
        <w:t>　　　　三、蒙乃尔合金市场机会</w:t>
      </w:r>
      <w:r>
        <w:rPr>
          <w:rFonts w:hint="eastAsia"/>
        </w:rPr>
        <w:br/>
      </w:r>
      <w:r>
        <w:rPr>
          <w:rFonts w:hint="eastAsia"/>
        </w:rPr>
        <w:t>　　　　四、蒙乃尔合金市场威胁</w:t>
      </w:r>
      <w:r>
        <w:rPr>
          <w:rFonts w:hint="eastAsia"/>
        </w:rPr>
        <w:br/>
      </w:r>
      <w:r>
        <w:rPr>
          <w:rFonts w:hint="eastAsia"/>
        </w:rPr>
        <w:t>　　第二节 蒙乃尔合金行业风险及对策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2026-2032年中国蒙乃尔合金行业前景与发展趋势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2025-2026年蒙乃尔合金行业发展环境分析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一、蒙乃尔合金行业主管部门与监管体制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二、蒙乃尔合金行业主要法律法规及政策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三、蒙乃尔合金行业标准与质量监管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2026-2032年蒙乃尔合金行业发展趋势与方向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2026-2032年蒙乃尔合金行业发展潜力与机遇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蒙乃尔合金行业研究结论与建议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蒙乃尔合金行业发展建议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蒙乃尔合金行业类别</w:t>
      </w:r>
      <w:r>
        <w:rPr>
          <w:rFonts w:hint="eastAsia"/>
        </w:rPr>
        <w:br/>
      </w:r>
      <w:r>
        <w:rPr>
          <w:rFonts w:hint="eastAsia"/>
        </w:rPr>
        <w:t>　　图表 蒙乃尔合金行业产业链调研</w:t>
      </w:r>
      <w:r>
        <w:rPr>
          <w:rFonts w:hint="eastAsia"/>
        </w:rPr>
        <w:br/>
      </w:r>
      <w:r>
        <w:rPr>
          <w:rFonts w:hint="eastAsia"/>
        </w:rPr>
        <w:t>　　图表 蒙乃尔合金行业现状</w:t>
      </w:r>
      <w:r>
        <w:rPr>
          <w:rFonts w:hint="eastAsia"/>
        </w:rPr>
        <w:br/>
      </w:r>
      <w:r>
        <w:rPr>
          <w:rFonts w:hint="eastAsia"/>
        </w:rPr>
        <w:t>　　图表 蒙乃尔合金行业标准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2026年中国蒙乃尔合金行业产能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2020-2025年中国蒙乃尔合金行业产量统计</w:t>
      </w:r>
      <w:r>
        <w:rPr>
          <w:rFonts w:hint="eastAsia"/>
        </w:rPr>
        <w:br/>
      </w:r>
      <w:r>
        <w:rPr>
          <w:rFonts w:hint="eastAsia"/>
        </w:rPr>
        <w:t>　　图表 蒙乃尔合金行业动态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2020-2025年中国蒙乃尔合金市场需求量</w:t>
      </w:r>
      <w:r>
        <w:rPr>
          <w:rFonts w:hint="eastAsia"/>
        </w:rPr>
        <w:br/>
      </w:r>
      <w:r>
        <w:rPr>
          <w:rFonts w:hint="eastAsia"/>
        </w:rPr>
        <w:t>　　图表 2026年中国蒙乃尔合金行业需求区域调研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2020-2025年中国蒙乃尔合金行情</w:t>
      </w:r>
      <w:r>
        <w:rPr>
          <w:rFonts w:hint="eastAsia"/>
        </w:rPr>
        <w:br/>
      </w:r>
      <w:r>
        <w:rPr>
          <w:rFonts w:hint="eastAsia"/>
        </w:rPr>
        <w:t>　　图表 2020-2025年中国蒙乃尔合金价格走势图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2020-2025年中国蒙乃尔合金出口统计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2020-2025年中国蒙乃尔合金行业企业数量统计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**地区蒙乃尔合金市场规模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</w:t>
      </w:r>
      <w:r>
        <w:rPr>
          <w:rFonts w:hint="eastAsia"/>
        </w:rPr>
        <w:br/>
      </w:r>
      <w:r>
        <w:rPr>
          <w:rFonts w:hint="eastAsia"/>
        </w:rPr>
        <w:t>　　图表 **地区蒙乃尔合金市场调研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**地区蒙乃尔合金市场规模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</w:t>
      </w:r>
      <w:r>
        <w:rPr>
          <w:rFonts w:hint="eastAsia"/>
        </w:rPr>
        <w:br/>
      </w:r>
      <w:r>
        <w:rPr>
          <w:rFonts w:hint="eastAsia"/>
        </w:rPr>
        <w:t>　　图表 **地区蒙乃尔合金市场调研</w:t>
      </w:r>
      <w:r>
        <w:rPr>
          <w:rFonts w:hint="eastAsia"/>
        </w:rPr>
        <w:br/>
      </w:r>
      <w:r>
        <w:rPr>
          <w:rFonts w:hint="eastAsia"/>
        </w:rPr>
        <w:t>　　图表 **地区蒙乃尔合金行业市场需求分析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蒙乃尔合金行业竞争对手分析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蒙乃尔合金重点企业（三）成长能力情况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2026-2032年中国蒙乃尔合金市场需求预测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2026-2032年中国蒙乃尔合金行业市场规模预测</w:t>
      </w:r>
      <w:r>
        <w:rPr>
          <w:rFonts w:hint="eastAsia"/>
        </w:rPr>
        <w:br/>
      </w:r>
      <w:r>
        <w:rPr>
          <w:rFonts w:hint="eastAsia"/>
        </w:rPr>
        <w:t>　　图表 蒙乃尔合金行业准入条件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2026-2032年中国蒙乃尔合金行业发展趋势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2026-2032年中国蒙乃尔合金市场前景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096341fd64ee0" w:history="1">
        <w:r>
          <w:rPr>
            <w:rStyle w:val="Hyperlink"/>
          </w:rPr>
          <w:t>2026-2032年中国蒙乃尔合金行业发展研究与前景趋势预测报告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096341fd64ee0" w:history="1">
        <w:r>
          <w:rPr>
            <w:rStyle w:val="Hyperlink"/>
          </w:rPr>
          <w:t>https://www.20087.com/1/88/MengNaiErHeJinHangYeQianJingFenXi.html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热点：蒙乃尔合金多少钱一吨、蒙乃尔合金材质、monel400蒙乃尔合金、蒙乃尔合金是不锈钢吗、蒙乃尔合金废料多少钱一公斤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f884edef04781" w:history="1">
      <w:r>
        <w:rPr>
          <w:rStyle w:val="Hyperlink"/>
        </w:rPr>
        <w:t>2026-2032年中国蒙乃尔合金行业发展研究与前景趋势预测报告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MengNaiErHeJinHangYeQianJingFenXi.html" TargetMode="External" Id="Rac3096341fd6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MengNaiErHeJinHangYeQianJingFenXi.html" TargetMode="External" Id="R39bf884edef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2026-02-10T06:46:48Z</dcterms:created>
  <dcterms:modified xsi:type="dcterms:W3CDTF">2026-02-10T07:46:48Z</dcterms:modified>
  <dc:subject>2026-2032年中国蒙乃尔合金行业发展研究与前景趋势预测报告</dc:subject>
  <dc:title>2026-2032年中国蒙乃尔合金行业发展研究与前景趋势预测报告</dc:title>
  <cp:keywords>2026-2032年中国蒙乃尔合金行业发展研究与前景趋势预测报告</cp:keywords>
  <dc:description>2026-2032年中国蒙乃尔合金行业发展研究与前景趋势预测报告</dc:description>
</cp:coreProperties>
</file>