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4add9ed9f4f8b" w:history="1">
              <w:r>
                <w:rPr>
                  <w:rStyle w:val="Hyperlink"/>
                </w:rPr>
                <w:t>2026-2032年中国覆盖膜发展现状分析与前景趋势报告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4add9ed9f4f8b" w:history="1">
              <w:r>
                <w:rPr>
                  <w:rStyle w:val="Hyperlink"/>
                </w:rPr>
                <w:t>2026-2032年中国覆盖膜发展现状分析与前景趋势报告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4add9ed9f4f8b" w:history="1">
                <w:r>
                  <w:rPr>
                    <w:rStyle w:val="Hyperlink"/>
                  </w:rPr>
                  <w:t>https://www.20087.com/1/08/FuGaiMoShiChangQianJingFenXi.html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盖膜是柔性印制电路板（FPC）的关键保护层，主要由聚酰亚胺（PI）薄膜与改性丙烯酸或环氧胶粘剂复合而成，用于覆盖线路、防止氧化、提供绝缘及机械缓冲。在智能手机、可穿戴设备及车载电子轻薄化趋势推动下，覆盖膜需满足高尺寸稳定性、低介电常数、优异弯折耐久性（&gt;20万次）及激光可加工性。高端产品进一步引入无胶型（2L-FCCL）结构以提升高频信号完整性。然而，行业仍面临胶系覆盖膜在高温高湿下易分层、PI基膜成本高昂，以及激光开窗精度不足影响细线路对位等问题，制约其在Mini-LED背光与折叠屏手机中的可靠性表现。</w:t>
      </w:r>
      <w:r>
        <w:rPr>
          <w:rFonts w:hint="eastAsia"/>
        </w:rPr>
        <w:br/>
      </w:r>
      <w:r>
        <w:rPr>
          <w:rFonts w:hint="eastAsia"/>
        </w:rPr>
        <w:t>　　未来，覆盖膜将向高频低损、环保无卤与多功能集成方向演进。液晶聚合物（LCP）或改性PI基材将适配5G毫米波传输需求；光敏型覆盖膜可省去激光开窗工序，提升制程良率。在可持续层面，生物基胶粘剂与可回收PI回收技术将降低环境足迹；阻燃无卤配方将满足RoHS与REACH升级要求。此外，嵌入温度指示微胶囊可实现过热预警。长远看，覆盖膜将从基础保护层升级为支撑高频通信、柔性电子与绿色制造的智能电路封装功能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4add9ed9f4f8b" w:history="1">
        <w:r>
          <w:rPr>
            <w:rStyle w:val="Hyperlink"/>
          </w:rPr>
          <w:t>2026-2032年中国覆盖膜发展现状分析与前景趋势报告</w:t>
        </w:r>
      </w:hyperlink>
      <w:r>
        <w:rPr>
          <w:rFonts w:hint="eastAsia"/>
        </w:rPr>
        <w:t>》基于多年覆盖膜行业研究积累，结合当前市场发展现状，依托国家权威数据资源和长期市场监测数据库，对覆盖膜行业进行了全面调研与分析。报告详细阐述了覆盖膜市场规模、市场前景、发展趋势、技术现状及未来方向，重点分析了行业内主要企业的竞争格局，并通过SWOT分析揭示了覆盖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544add9ed9f4f8b" w:history="1">
        <w:r>
          <w:rPr>
            <w:rStyle w:val="Hyperlink"/>
          </w:rPr>
          <w:t>2026-2032年中国覆盖膜发展现状分析与前景趋势报告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》为投资者提供了准确的市场现状解读，帮助预判行业前景，挖掘投资价值，同时从投资策略和营销策略等角度提出实用建议，助力投资者在覆盖膜行业中把握机遇、规避风险。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覆盖膜市场概述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按照不同产品类型，覆盖膜主要可以分为如下几个类别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中国不同产品类型覆盖膜增长趋势2021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LLDPE</w:t>
      </w:r>
      <w:r>
        <w:rPr>
          <w:rFonts w:hint="eastAsia"/>
        </w:rPr>
        <w:br/>
      </w:r>
      <w:r>
        <w:rPr>
          <w:rFonts w:hint="eastAsia"/>
        </w:rPr>
        <w:t>　　　　1.2.3 LDPE</w:t>
      </w:r>
      <w:r>
        <w:rPr>
          <w:rFonts w:hint="eastAsia"/>
        </w:rPr>
        <w:br/>
      </w:r>
      <w:r>
        <w:rPr>
          <w:rFonts w:hint="eastAsia"/>
        </w:rPr>
        <w:t>　　　　1.2.4 HDPE</w:t>
      </w:r>
      <w:r>
        <w:rPr>
          <w:rFonts w:hint="eastAsia"/>
        </w:rPr>
        <w:br/>
      </w:r>
      <w:r>
        <w:rPr>
          <w:rFonts w:hint="eastAsia"/>
        </w:rPr>
        <w:t>　　1.3 从不同应用，覆盖膜主要包括如下几个方面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中国不同应用覆盖膜增长趋势2021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水果和蔬菜</w:t>
      </w:r>
      <w:r>
        <w:rPr>
          <w:rFonts w:hint="eastAsia"/>
        </w:rPr>
        <w:br/>
      </w:r>
      <w:r>
        <w:rPr>
          <w:rFonts w:hint="eastAsia"/>
        </w:rPr>
        <w:t>　　　　1.3.3 谷物</w:t>
      </w:r>
      <w:r>
        <w:rPr>
          <w:rFonts w:hint="eastAsia"/>
        </w:rPr>
        <w:br/>
      </w:r>
      <w:r>
        <w:rPr>
          <w:rFonts w:hint="eastAsia"/>
        </w:rPr>
        <w:t>　　　　1.3.4 园艺</w:t>
      </w:r>
      <w:r>
        <w:rPr>
          <w:rFonts w:hint="eastAsia"/>
        </w:rPr>
        <w:br/>
      </w:r>
      <w:r>
        <w:rPr>
          <w:rFonts w:hint="eastAsia"/>
        </w:rPr>
        <w:t>　　1.4 中国覆盖膜发展现状及未来趋势（2021-2032）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中国市场覆盖膜收入及增长率（2021-2032）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中国市场覆盖膜销量及增长率（2021-2032）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中国市场主要覆盖膜厂商分析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中国市场主要厂商覆盖膜销量及市场占有率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中国市场主要厂商覆盖膜销量（2021-2026）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中国市场主要厂商覆盖膜销量市场份额（2021-2026）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中国市场主要厂商覆盖膜收入及市场占有率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中国市场主要厂商覆盖膜收入（2021-2026）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中国市场主要厂商覆盖膜收入市场份额（2021-2026）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2025年中国市场主要厂商覆盖膜收入排名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中国市场主要厂商覆盖膜价格（2021-2026）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中国市场主要厂商覆盖膜总部及产地分布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中国市场主要厂商成立时间及覆盖膜商业化日期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中国市场主要厂商覆盖膜产品类型及应用</w:t>
      </w:r>
      <w:r>
        <w:rPr>
          <w:rFonts w:hint="eastAsia"/>
        </w:rPr>
        <w:br/>
      </w:r>
      <w:r>
        <w:rPr>
          <w:rFonts w:hint="eastAsia"/>
        </w:rPr>
        <w:t>　　2.7 覆盖膜行业集中度、竞争程度分析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覆盖膜行业集中度分析：2025年中国Top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中国市场覆盖膜第一梯队、第二梯队和第三梯队厂商（品牌）及2025年市场份额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重点企业（1）基本信息、覆盖膜生产基地、总部、竞争对手及市场地位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重点企业（1）在中国市场覆盖膜销量、收入、价格及毛利率（2021-2026）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重点企业（2）基本信息、覆盖膜生产基地、总部、竞争对手及市场地位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重点企业（2）在中国市场覆盖膜销量、收入、价格及毛利率（2021-2026）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重点企业（3）基本信息、覆盖膜生产基地、总部、竞争对手及市场地位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重点企业（3）在中国市场覆盖膜销量、收入、价格及毛利率（2021-2026）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重点企业（4）基本信息、覆盖膜生产基地、总部、竞争对手及市场地位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重点企业（4）在中国市场覆盖膜销量、收入、价格及毛利率（2021-2026）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重点企业（5）基本信息、覆盖膜生产基地、总部、竞争对手及市场地位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重点企业（5）在中国市场覆盖膜销量、收入、价格及毛利率（2021-2026）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重点企业（6）基本信息、覆盖膜生产基地、总部、竞争对手及市场地位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重点企业（6）在中国市场覆盖膜销量、收入、价格及毛利率（2021-2026）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重点企业（7）基本信息、覆盖膜生产基地、总部、竞争对手及市场地位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重点企业（7）在中国市场覆盖膜销量、收入、价格及毛利率（2021-2026）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重点企业（8）基本信息、覆盖膜生产基地、总部、竞争对手及市场地位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重点企业（8）在中国市场覆盖膜销量、收入、价格及毛利率（2021-2026）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重点企业（9）基本信息、覆盖膜生产基地、总部、竞争对手及市场地位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重点企业（9）在中国市场覆盖膜销量、收入、价格及毛利率（2021-2026）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重点企业（10）基本信息、覆盖膜生产基地、总部、竞争对手及市场地位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重点企业（10）在中国市场覆盖膜销量、收入、价格及毛利率（2021-2026）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重点企业（11）基本信息、覆盖膜生产基地、总部、竞争对手及市场地位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重点企业（11）在中国市场覆盖膜销量、收入、价格及毛利率（2021-2026）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重点企业（12）基本信息、覆盖膜生产基地、总部、竞争对手及市场地位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重点企业（12）在中国市场覆盖膜销量、收入、价格及毛利率（2021-2026）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重点企业（13）基本信息、覆盖膜生产基地、总部、竞争对手及市场地位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重点企业（13）在中国市场覆盖膜销量、收入、价格及毛利率（2021-2026）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重点企业（14）基本信息、覆盖膜生产基地、总部、竞争对手及市场地位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重点企业（14）在中国市场覆盖膜销量、收入、价格及毛利率（2021-2026）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不同产品类型覆盖膜分析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中国市场不同产品类型覆盖膜销量（2021-2032）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中国市场不同产品类型覆盖膜销量及市场份额（2021-2026）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中国市场不同产品类型覆盖膜销量预测（2027-2032）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中国市场不同产品类型覆盖膜规模（2021-2032）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中国市场不同产品类型覆盖膜规模及市场份额（2021-2026）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中国市场不同产品类型覆盖膜规模预测（2027-2032）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中国市场不同产品类型覆盖膜价格走势（2021-2032）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不同应用覆盖膜分析</w:t>
      </w:r>
      <w:r>
        <w:rPr>
          <w:rFonts w:hint="eastAsia"/>
        </w:rPr>
        <w:br/>
      </w:r>
      <w:r>
        <w:rPr>
          <w:rFonts w:hint="eastAsia"/>
        </w:rPr>
        <w:t>　　5.1 中国市场不同应用覆盖膜销量（2021-2032）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中国市场不同应用覆盖膜销量及市场份额（2021-2026）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中国市场不同应用覆盖膜销量预测（2027-2032）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中国市场不同应用覆盖膜规模（2021-2032）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中国市场不同应用覆盖膜规模及市场份额（2021-2026）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中国市场不同应用覆盖膜规模预测（2027-2032）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中国市场不同应用覆盖膜价格走势（2021-2032）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覆盖膜行业发展分析---发展趋势</w:t>
      </w:r>
      <w:r>
        <w:rPr>
          <w:rFonts w:hint="eastAsia"/>
        </w:rPr>
        <w:br/>
      </w:r>
      <w:r>
        <w:rPr>
          <w:rFonts w:hint="eastAsia"/>
        </w:rPr>
        <w:t>　　6.2 覆盖膜行业发展分析---厂商壁垒</w:t>
      </w:r>
      <w:r>
        <w:rPr>
          <w:rFonts w:hint="eastAsia"/>
        </w:rPr>
        <w:br/>
      </w:r>
      <w:r>
        <w:rPr>
          <w:rFonts w:hint="eastAsia"/>
        </w:rPr>
        <w:t>　　6.3 覆盖膜行业发展分析---驱动因素</w:t>
      </w:r>
      <w:r>
        <w:rPr>
          <w:rFonts w:hint="eastAsia"/>
        </w:rPr>
        <w:br/>
      </w:r>
      <w:r>
        <w:rPr>
          <w:rFonts w:hint="eastAsia"/>
        </w:rPr>
        <w:t>　　6.4 覆盖膜行业发展分析---制约因素</w:t>
      </w:r>
      <w:r>
        <w:rPr>
          <w:rFonts w:hint="eastAsia"/>
        </w:rPr>
        <w:br/>
      </w:r>
      <w:r>
        <w:rPr>
          <w:rFonts w:hint="eastAsia"/>
        </w:rPr>
        <w:t>　　6.5 覆盖膜中国企业SWOT分析</w:t>
      </w:r>
      <w:r>
        <w:rPr>
          <w:rFonts w:hint="eastAsia"/>
        </w:rPr>
        <w:br/>
      </w:r>
      <w:r>
        <w:rPr>
          <w:rFonts w:hint="eastAsia"/>
        </w:rPr>
        <w:t>　　6.6 覆盖膜行业发展分析---行业政策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覆盖膜行业产业链简介</w:t>
      </w:r>
      <w:r>
        <w:rPr>
          <w:rFonts w:hint="eastAsia"/>
        </w:rPr>
        <w:br/>
      </w:r>
      <w:r>
        <w:rPr>
          <w:rFonts w:hint="eastAsia"/>
        </w:rPr>
        <w:t>　　7.2 覆盖膜产业链分析-上游</w:t>
      </w:r>
      <w:r>
        <w:rPr>
          <w:rFonts w:hint="eastAsia"/>
        </w:rPr>
        <w:br/>
      </w:r>
      <w:r>
        <w:rPr>
          <w:rFonts w:hint="eastAsia"/>
        </w:rPr>
        <w:t>　　7.3 覆盖膜产业链分析-中游</w:t>
      </w:r>
      <w:r>
        <w:rPr>
          <w:rFonts w:hint="eastAsia"/>
        </w:rPr>
        <w:br/>
      </w:r>
      <w:r>
        <w:rPr>
          <w:rFonts w:hint="eastAsia"/>
        </w:rPr>
        <w:t>　　7.4 覆盖膜产业链分析-下游</w:t>
      </w:r>
      <w:r>
        <w:rPr>
          <w:rFonts w:hint="eastAsia"/>
        </w:rPr>
        <w:br/>
      </w:r>
      <w:r>
        <w:rPr>
          <w:rFonts w:hint="eastAsia"/>
        </w:rPr>
        <w:t>　　7.5 覆盖膜行业采购模式</w:t>
      </w:r>
      <w:r>
        <w:rPr>
          <w:rFonts w:hint="eastAsia"/>
        </w:rPr>
        <w:br/>
      </w:r>
      <w:r>
        <w:rPr>
          <w:rFonts w:hint="eastAsia"/>
        </w:rPr>
        <w:t>　　7.6 覆盖膜行业生产模式</w:t>
      </w:r>
      <w:r>
        <w:rPr>
          <w:rFonts w:hint="eastAsia"/>
        </w:rPr>
        <w:br/>
      </w:r>
      <w:r>
        <w:rPr>
          <w:rFonts w:hint="eastAsia"/>
        </w:rPr>
        <w:t>　　7.7 覆盖膜行业销售模式及销售渠道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中国本土覆盖膜产能、产量分析</w:t>
      </w:r>
      <w:r>
        <w:rPr>
          <w:rFonts w:hint="eastAsia"/>
        </w:rPr>
        <w:br/>
      </w:r>
      <w:r>
        <w:rPr>
          <w:rFonts w:hint="eastAsia"/>
        </w:rPr>
        <w:t>　　8.1 中国覆盖膜供需现状及预测（2021-2032）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中国覆盖膜产能、产量、产能利用率及发展趋势（2021-2032）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中国覆盖膜产量、市场需求量及发展趋势（2021-2032）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中国覆盖膜进出口分析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中国市场覆盖膜主要进口来源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中国市场覆盖膜主要出口目的地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不同产品类型覆盖膜市场规模2021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不同应用覆盖膜市场规模2021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中国市场主要厂商覆盖膜销量（2021-2026）&amp;（千吨）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中国市场主要厂商覆盖膜销量市场份额（2021-2026）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中国市场主要厂商覆盖膜收入（2021-2026）&amp;（万元）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中国市场主要厂商覆盖膜收入份额（2021-2026）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2025年中国主要生产商覆盖膜收入排名（万元）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中国市场主要厂商覆盖膜价格（2021-2026）&amp;（元/吨）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中国市场主要厂商覆盖膜总部及产地分布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中国市场主要厂商成立时间及覆盖膜商业化日期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中国市场主要厂商覆盖膜产品类型及应用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2025年中国市场覆盖膜主要厂商市场地位（第一梯队、第二梯队和第三梯队）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覆盖膜市场投资、并购等现状分析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覆盖膜生产基地、总部、竞争对手及市场地位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覆盖膜销量（千吨）、收入（万元）、价格（元/吨）及毛利率（2021-2026）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覆盖膜生产基地、总部、竞争对手及市场地位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覆盖膜销量（千吨）、收入（万元）、价格（元/吨）及毛利率（2021-2026）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覆盖膜生产基地、总部、竞争对手及市场地位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覆盖膜销量（千吨）、收入（万元）、价格（元/吨）及毛利率（2021-2026）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覆盖膜生产基地、总部、竞争对手及市场地位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覆盖膜销量（千吨）、收入（万元）、价格（元/吨）及毛利率（2021-2026）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覆盖膜生产基地、总部、竞争对手及市场地位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覆盖膜销量（千吨）、收入（万元）、价格（元/吨）及毛利率（2021-2026）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覆盖膜生产基地、总部、竞争对手及市场地位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覆盖膜销量（千吨）、收入（万元）、价格（元/吨）及毛利率（2021-2026）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覆盖膜生产基地、总部、竞争对手及市场地位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覆盖膜销量（千吨）、收入（万元）、价格（元/吨）及毛利率（2021-2026）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覆盖膜生产基地、总部、竞争对手及市场地位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覆盖膜销量（千吨）、收入（万元）、价格（元/吨）及毛利率（2021-2026）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覆盖膜生产基地、总部、竞争对手及市场地位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覆盖膜销量（千吨）、收入（万元）、价格（元/吨）及毛利率（2021-2026）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覆盖膜生产基地、总部、竞争对手及市场地位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覆盖膜销量（千吨）、收入（万元）、价格（元/吨）及毛利率（2021-2026）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覆盖膜生产基地、总部、竞争对手及市场地位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覆盖膜销量（千吨）、收入（万元）、价格（元/吨）及毛利率（2021-2026）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覆盖膜生产基地、总部、竞争对手及市场地位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覆盖膜销量（千吨）、收入（万元）、价格（元/吨）及毛利率（2021-2026）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覆盖膜生产基地、总部、竞争对手及市场地位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覆盖膜销量（千吨）、收入（万元）、价格（元/吨）及毛利率（2021-2026）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覆盖膜生产基地、总部、竞争对手及市场地位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覆盖膜产品规格、参数及市场应用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覆盖膜销量（千吨）、收入（万元）、价格（元/吨）及毛利率（2021-2026）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中国市场不同产品类型覆盖膜销量（2021-2026）&amp;（千吨）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中国市场不同产品类型覆盖膜销量市场份额（2021-2026）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中国市场不同产品类型覆盖膜销量预测（2027-2032）&amp;（千吨）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中国市场不同产品类型覆盖膜销量市场份额预测（2027-2032）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中国市场不同产品类型覆盖膜规模（2021-2026）&amp;（万元）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中国市场不同产品类型覆盖膜规模市场份额（2021-2026）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中国市场不同产品类型覆盖膜规模预测（2027-2032）&amp;（万元）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中国市场不同产品类型覆盖膜规模市场份额预测（2027-2032）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中国市场不同应用覆盖膜销量（2021-2026）&amp;（千吨）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中国市场不同应用覆盖膜销量市场份额（2021-2026）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中国市场不同应用覆盖膜销量预测（2027-2032）&amp;（千吨）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中国市场不同应用覆盖膜销量市场份额预测（2027-2032）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中国市场不同应用覆盖膜规模（2021-2026）&amp;（万元）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中国市场不同应用覆盖膜规模市场份额（2021-2026）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中国市场不同应用覆盖膜规模预测（2027-2032）&amp;（万元）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中国市场不同应用覆盖膜规模市场份额预测（2027-2032）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覆盖膜行业发展分析---发展趋势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覆盖膜行业发展分析---厂商壁垒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覆盖膜行业发展分析---驱动因素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覆盖膜行业发展分析---制约因素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覆盖膜行业相关重点政策一览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覆盖膜行业供应链分析</w:t>
      </w:r>
      <w:r>
        <w:rPr>
          <w:rFonts w:hint="eastAsia"/>
        </w:rPr>
        <w:br/>
      </w:r>
      <w:r>
        <w:rPr>
          <w:rFonts w:hint="eastAsia"/>
        </w:rPr>
        <w:t>　　表 106： 覆盖膜上游原料供应商</w:t>
      </w:r>
      <w:r>
        <w:rPr>
          <w:rFonts w:hint="eastAsia"/>
        </w:rPr>
        <w:br/>
      </w:r>
      <w:r>
        <w:rPr>
          <w:rFonts w:hint="eastAsia"/>
        </w:rPr>
        <w:t>　　表 107： 覆盖膜行业主要下游客户</w:t>
      </w:r>
      <w:r>
        <w:rPr>
          <w:rFonts w:hint="eastAsia"/>
        </w:rPr>
        <w:br/>
      </w:r>
      <w:r>
        <w:rPr>
          <w:rFonts w:hint="eastAsia"/>
        </w:rPr>
        <w:t>　　表 108： 覆盖膜典型经销商</w:t>
      </w:r>
      <w:r>
        <w:rPr>
          <w:rFonts w:hint="eastAsia"/>
        </w:rPr>
        <w:br/>
      </w:r>
      <w:r>
        <w:rPr>
          <w:rFonts w:hint="eastAsia"/>
        </w:rPr>
        <w:t>　　表 109： 中国覆盖膜产量、销量、进口量及出口量（2021-2026）&amp;（千吨）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中国覆盖膜产量、销量、进口量及出口量预测（2027-2032）&amp;（千吨）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中国市场覆盖膜主要进口来源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中国市场覆盖膜主要出口目的地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覆盖膜产品图片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中国不同产品类型覆盖膜市场规模市场份额2025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LLDPE产品图片</w:t>
      </w:r>
      <w:r>
        <w:rPr>
          <w:rFonts w:hint="eastAsia"/>
        </w:rPr>
        <w:br/>
      </w:r>
      <w:r>
        <w:rPr>
          <w:rFonts w:hint="eastAsia"/>
        </w:rPr>
        <w:t>　　图 4： LDPE产品图片</w:t>
      </w:r>
      <w:r>
        <w:rPr>
          <w:rFonts w:hint="eastAsia"/>
        </w:rPr>
        <w:br/>
      </w:r>
      <w:r>
        <w:rPr>
          <w:rFonts w:hint="eastAsia"/>
        </w:rPr>
        <w:t>　　图 5： HDPE产品图片</w:t>
      </w:r>
      <w:r>
        <w:rPr>
          <w:rFonts w:hint="eastAsia"/>
        </w:rPr>
        <w:br/>
      </w:r>
      <w:r>
        <w:rPr>
          <w:rFonts w:hint="eastAsia"/>
        </w:rPr>
        <w:t>　　图 6： 中国不同应用覆盖膜市场份额2025 &amp; 2032</w:t>
      </w:r>
      <w:r>
        <w:rPr>
          <w:rFonts w:hint="eastAsia"/>
        </w:rPr>
        <w:br/>
      </w:r>
      <w:r>
        <w:rPr>
          <w:rFonts w:hint="eastAsia"/>
        </w:rPr>
        <w:t>　　图 7： 水果和蔬菜</w:t>
      </w:r>
      <w:r>
        <w:rPr>
          <w:rFonts w:hint="eastAsia"/>
        </w:rPr>
        <w:br/>
      </w:r>
      <w:r>
        <w:rPr>
          <w:rFonts w:hint="eastAsia"/>
        </w:rPr>
        <w:t>　　图 8： 谷物</w:t>
      </w:r>
      <w:r>
        <w:rPr>
          <w:rFonts w:hint="eastAsia"/>
        </w:rPr>
        <w:br/>
      </w:r>
      <w:r>
        <w:rPr>
          <w:rFonts w:hint="eastAsia"/>
        </w:rPr>
        <w:t>　　图 9： 园艺</w:t>
      </w:r>
      <w:r>
        <w:rPr>
          <w:rFonts w:hint="eastAsia"/>
        </w:rPr>
        <w:br/>
      </w:r>
      <w:r>
        <w:rPr>
          <w:rFonts w:hint="eastAsia"/>
        </w:rPr>
        <w:t>　　图 10： 中国市场覆盖膜市场规模，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中国市场覆盖膜收入及增长率（2021-2032）&amp;（万元）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中国市场覆盖膜销量及增长率（2021-2032）&amp;（千吨）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2025年中国市场主要厂商覆盖膜销量市场份额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2025年中国市场主要厂商覆盖膜收入市场份额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2025年中国市场前五大厂商覆盖膜市场份额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2025年中国市场覆盖膜第一梯队、第二梯队和第三梯队厂商（品牌）及市场份额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中国市场不同产品类型覆盖膜价格走势（2021-2032）&amp;（元/吨）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中国市场不同应用覆盖膜价格走势（2021-2032）&amp;（元/吨）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覆盖膜中国企业SWOT分析</w:t>
      </w:r>
      <w:r>
        <w:rPr>
          <w:rFonts w:hint="eastAsia"/>
        </w:rPr>
        <w:br/>
      </w:r>
      <w:r>
        <w:rPr>
          <w:rFonts w:hint="eastAsia"/>
        </w:rPr>
        <w:t>　　图 20： 覆盖膜产业链</w:t>
      </w:r>
      <w:r>
        <w:rPr>
          <w:rFonts w:hint="eastAsia"/>
        </w:rPr>
        <w:br/>
      </w:r>
      <w:r>
        <w:rPr>
          <w:rFonts w:hint="eastAsia"/>
        </w:rPr>
        <w:t>　　图 21： 覆盖膜行业采购模式分析</w:t>
      </w:r>
      <w:r>
        <w:rPr>
          <w:rFonts w:hint="eastAsia"/>
        </w:rPr>
        <w:br/>
      </w:r>
      <w:r>
        <w:rPr>
          <w:rFonts w:hint="eastAsia"/>
        </w:rPr>
        <w:t>　　图 22： 覆盖膜行业生产模式分析</w:t>
      </w:r>
      <w:r>
        <w:rPr>
          <w:rFonts w:hint="eastAsia"/>
        </w:rPr>
        <w:br/>
      </w:r>
      <w:r>
        <w:rPr>
          <w:rFonts w:hint="eastAsia"/>
        </w:rPr>
        <w:t>　　图 23： 覆盖膜行业销售模式分析</w:t>
      </w:r>
      <w:r>
        <w:rPr>
          <w:rFonts w:hint="eastAsia"/>
        </w:rPr>
        <w:br/>
      </w:r>
      <w:r>
        <w:rPr>
          <w:rFonts w:hint="eastAsia"/>
        </w:rPr>
        <w:t>　　图 24： 中国覆盖膜产能、产量、产能利用率及发展趋势（2021-2032）&amp;（千吨）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中国覆盖膜产量、市场需求量及发展趋势（2021-2032）&amp;（千吨）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4add9ed9f4f8b" w:history="1">
        <w:r>
          <w:rPr>
            <w:rStyle w:val="Hyperlink"/>
          </w:rPr>
          <w:t>2026-2032年中国覆盖膜发展现状分析与前景趋势报告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4add9ed9f4f8b" w:history="1">
        <w:r>
          <w:rPr>
            <w:rStyle w:val="Hyperlink"/>
          </w:rPr>
          <w:t>https://www.20087.com/1/08/FuGaiMoShiChangQianJingFenXi.html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热点：离型膜生产厂家、覆盖膜是什么材质、类纸膜是什么东西、覆盖膜是什么、石墨烯膜、覆盖膜是什么东西、覆盖膜多少钱一平、覆盖膜激光切割机、全覆盖膜和非全覆盖膜有什么区别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1c9c6b9a14bc8" w:history="1">
      <w:r>
        <w:rPr>
          <w:rStyle w:val="Hyperlink"/>
        </w:rPr>
        <w:t>2026-2032年中国覆盖膜发展现状分析与前景趋势报告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FuGaiMoShiChangQianJingFenXi.html" TargetMode="External" Id="R3544add9ed9f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FuGaiMoShiChangQianJingFenXi.html" TargetMode="External" Id="Rec51c9c6b9a1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2025-11-30T23:58:32Z</dcterms:created>
  <dcterms:modified xsi:type="dcterms:W3CDTF">2025-12-01T00:58:32Z</dcterms:modified>
  <dc:subject>2026-2032年中国覆盖膜发展现状分析与前景趋势报告</dc:subject>
  <dc:title>2026-2032年中国覆盖膜发展现状分析与前景趋势报告</dc:title>
  <cp:keywords>2026-2032年中国覆盖膜发展现状分析与前景趋势报告</cp:keywords>
  <dc:description>2026-2032年中国覆盖膜发展现状分析与前景趋势报告</dc:description>
</cp:coreProperties>
</file>