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04d1cf40c4716" w:history="1">
              <w:r>
                <w:rPr>
                  <w:rStyle w:val="Hyperlink"/>
                </w:rPr>
                <w:t>中国金属板材加工市场现状与前景分析报告（2026-2032年）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04d1cf40c4716" w:history="1">
              <w:r>
                <w:rPr>
                  <w:rStyle w:val="Hyperlink"/>
                </w:rPr>
                <w:t>中国金属板材加工市场现状与前景分析报告（2026-2032年）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04d1cf40c4716" w:history="1">
                <w:r>
                  <w:rPr>
                    <w:rStyle w:val="Hyperlink"/>
                  </w:rPr>
                  <w:t>https://www.20087.com/1/78/JinShuBanCaiJiaGongFaZhanXianZhuangQianJing.html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材加工是制造业基础工艺环节，涵盖剪切、冲压、折弯、激光切割与焊接等工序，广泛服务于汽车、家电、建筑及轨道交通等领域。主流企业已引入数控机床、自动化上下料与MES系统，实现高精度与柔性生产。部分高端产线采用光纤激光与伺服折弯技术，提升效率与材料利用率。然而，行业仍面临中小企业设备自动化水平低、工艺参数依赖老师傅经验、废料回收体系不健全导致资源浪费、以及绿色加工（如无油润滑、低噪设备）普及率不足等问题，制约金属板材加工向高质量与可持续方向转型。</w:t>
      </w:r>
      <w:r>
        <w:rPr>
          <w:rFonts w:hint="eastAsia"/>
        </w:rPr>
        <w:br/>
      </w:r>
      <w:r>
        <w:rPr>
          <w:rFonts w:hint="eastAsia"/>
        </w:rPr>
        <w:t>　　未来，金属板材加工将向全流程数字化、绿色工艺与服务型制造方向升级。数字孪生技术将实现从订单到成品的虚拟调试与优化；AI算法将动态调整切割路径与折弯顺序，减少废品率。在环保端，干式润滑技术与废屑集中回收系统将降低环境负荷；光伏供能将覆盖部分加工能耗。同时，加工企业将提供“设计-制造-装配”一体化解决方案，从代工向价值共创转变。长远来看，在智能制造与双碳目标协同推进下，金属板材加工将从传统制造单元升级为具备智能调度、绿色工艺与高附加值服务能力的现代金属成形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04d1cf40c4716" w:history="1">
        <w:r>
          <w:rPr>
            <w:rStyle w:val="Hyperlink"/>
          </w:rPr>
          <w:t>中国金属板材加工市场现状与前景分析报告（2026-2032年）</w:t>
        </w:r>
      </w:hyperlink>
      <w:r>
        <w:rPr>
          <w:rFonts w:hint="eastAsia"/>
        </w:rPr>
        <w:t>》深入剖析了金属板材加工产业链的整体状况。金属板材加工报告基于详实数据，全面分析了金属板材加工市场规模与需求，探讨了价格走势，客观展现了行业现状，并对金属板材加工市场前景及发展趋势进行了科学预测。同时，金属板材加工报告聚焦于金属板材加工重点企业，评估了市场竞争格局、集中度以及品牌影响力，对不同细分市场进行了深入研究。金属板材加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金属板材加工行业概述</w:t>
      </w:r>
      <w:r>
        <w:rPr>
          <w:rFonts w:hint="eastAsia"/>
        </w:rPr>
        <w:br/>
      </w:r>
      <w:r>
        <w:rPr>
          <w:rFonts w:hint="eastAsia"/>
        </w:rPr>
        <w:t>　　第一节 金属板材加工定义与分类</w:t>
      </w:r>
      <w:r>
        <w:rPr>
          <w:rFonts w:hint="eastAsia"/>
        </w:rPr>
        <w:br/>
      </w:r>
      <w:r>
        <w:rPr>
          <w:rFonts w:hint="eastAsia"/>
        </w:rPr>
        <w:t>　　第二节 金属板材加工应用领域</w:t>
      </w:r>
      <w:r>
        <w:rPr>
          <w:rFonts w:hint="eastAsia"/>
        </w:rPr>
        <w:br/>
      </w:r>
      <w:r>
        <w:rPr>
          <w:rFonts w:hint="eastAsia"/>
        </w:rPr>
        <w:t>　　第三节 金属板材加工行业经济指标分析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金属板材加工产业链及经营模式分析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三、金属板材加工销售模式及销售渠道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全球金属板材加工市场发展综述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2020-2025年全球金属板材加工市场规模与趋势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主要国家与地区金属板材加工市场分析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2026-2032年全球金属板材加工行业发展趋势与前景预测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中国金属板材加工行业市场分析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2025-2026年金属板材加工产能与投资动态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一、国内金属板材加工产能及利用情况</w:t>
      </w:r>
      <w:r>
        <w:rPr>
          <w:rFonts w:hint="eastAsia"/>
        </w:rPr>
        <w:br/>
      </w:r>
      <w:r>
        <w:rPr>
          <w:rFonts w:hint="eastAsia"/>
        </w:rPr>
        <w:t>　　　　二、金属板材加工产能扩张与投资动态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2026-2032年金属板材加工行业产量统计与趋势预测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一、2020-2025年金属板材加工行业产量数据统计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1、2020-2025年金属板材加工产量及增长趋势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2、2020-2025年金属板材加工细分产品产量及份额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二、影响金属板材加工产量的关键因素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三、2026-2032年金属板材加工产量预测</w:t>
      </w:r>
      <w:r>
        <w:rPr>
          <w:rFonts w:hint="eastAsia"/>
        </w:rPr>
        <w:br/>
      </w:r>
      <w:r>
        <w:rPr>
          <w:rFonts w:hint="eastAsia"/>
        </w:rPr>
        <w:t>　　第三节 2026-2032年金属板材加工市场需求与销售分析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一、2025-2026年金属板材加工行业需求现状</w:t>
      </w:r>
      <w:r>
        <w:rPr>
          <w:rFonts w:hint="eastAsia"/>
        </w:rPr>
        <w:br/>
      </w:r>
      <w:r>
        <w:rPr>
          <w:rFonts w:hint="eastAsia"/>
        </w:rPr>
        <w:t>　　　　二、金属板材加工客户群体与需求特点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三、2020-2025年金属板材加工行业销售规模分析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四、2026-2032年金属板材加工市场增长潜力与规模预测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中国金属板材加工细分市场与下游应用领域分析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金属板材加工细分市场分析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一、2025-2026年金属板材加工主要细分产品市场现状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金属板材加工下游应用与客户群体分析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一、2025-2026年金属板材加工各应用领域市场现状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2025-2026年金属板材加工行业技术发展现状及趋势分析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国内外金属板材加工行业技术差异与原因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金属板材加工价格机制与竞争策略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一、2020-2025年金属板材加工市场价格走势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金属板材加工定价策略与方法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2026-2032年金属板材加工价格竞争态势与趋势预测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中国金属板材加工行业重点区域市场研究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2025-2026年重点区域金属板材加工市场发展概况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二、2020-2025年金属板材加工市场需求规模情况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三、2026-2032年金属板材加工行业发展潜力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2020-2025年中国金属板材加工行业进出口情况分析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金属板材加工行业进口情况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一、2020-2025年金属板材加工进口规模及增长情况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二、金属板材加工主要进口来源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金属板材加工行业出口情况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一、2020-2025年金属板材加工出口规模及增长情况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二、金属板材加工主要出口目的地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2020-2025年中国金属板材加工行业总体发展与财务状况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2020-2025年中国金属板材加工行业规模情况</w:t>
      </w:r>
      <w:r>
        <w:rPr>
          <w:rFonts w:hint="eastAsia"/>
        </w:rPr>
        <w:br/>
      </w:r>
      <w:r>
        <w:rPr>
          <w:rFonts w:hint="eastAsia"/>
        </w:rPr>
        <w:t>　　　　一、金属板材加工行业企业数量规模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二、金属板材加工行业从业人员规模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三、金属板材加工行业市场敏感性分析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2020-2025年中国金属板材加工行业财务能力分析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一、金属板材加工行业盈利能力</w:t>
      </w:r>
      <w:r>
        <w:rPr>
          <w:rFonts w:hint="eastAsia"/>
        </w:rPr>
        <w:br/>
      </w:r>
      <w:r>
        <w:rPr>
          <w:rFonts w:hint="eastAsia"/>
        </w:rPr>
        <w:t>　　　　二、金属板材加工行业偿债能力</w:t>
      </w:r>
      <w:r>
        <w:rPr>
          <w:rFonts w:hint="eastAsia"/>
        </w:rPr>
        <w:br/>
      </w:r>
      <w:r>
        <w:rPr>
          <w:rFonts w:hint="eastAsia"/>
        </w:rPr>
        <w:t>　　　　三、金属板材加工行业营运能力</w:t>
      </w:r>
      <w:r>
        <w:rPr>
          <w:rFonts w:hint="eastAsia"/>
        </w:rPr>
        <w:br/>
      </w:r>
      <w:r>
        <w:rPr>
          <w:rFonts w:hint="eastAsia"/>
        </w:rPr>
        <w:t>　　　　四、金属板材加工行业发展能力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金属板材加工行业重点企业调研分析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二、企业金属板材加工业务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中国金属板材加工行业竞争格局分析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金属板材加工行业竞争格局总览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2025-2026年金属板材加工行业竞争力分析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2020-2025年金属板材加工行业企业并购活动分析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2025-2026年金属板材加工行业会展与招投标活动分析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一、金属板材加工行业会展活动及其市场影响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2026年中国金属板材加工企业发展企业发展策略与建议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金属板材加工销售模式与渠道策略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金属板材加工品牌与市场推广策略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金属板材加工研发投入与技术创新能力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金属板材加工合作联盟与资源整合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中国金属板材加工行业风险与对策</w:t>
      </w:r>
      <w:r>
        <w:rPr>
          <w:rFonts w:hint="eastAsia"/>
        </w:rPr>
        <w:br/>
      </w:r>
      <w:r>
        <w:rPr>
          <w:rFonts w:hint="eastAsia"/>
        </w:rPr>
        <w:t>　　第一节 金属板材加工行业SWOT分析</w:t>
      </w:r>
      <w:r>
        <w:rPr>
          <w:rFonts w:hint="eastAsia"/>
        </w:rPr>
        <w:br/>
      </w:r>
      <w:r>
        <w:rPr>
          <w:rFonts w:hint="eastAsia"/>
        </w:rPr>
        <w:t>　　　　一、金属板材加工行业优势</w:t>
      </w:r>
      <w:r>
        <w:rPr>
          <w:rFonts w:hint="eastAsia"/>
        </w:rPr>
        <w:br/>
      </w:r>
      <w:r>
        <w:rPr>
          <w:rFonts w:hint="eastAsia"/>
        </w:rPr>
        <w:t>　　　　二、金属板材加工行业劣势</w:t>
      </w:r>
      <w:r>
        <w:rPr>
          <w:rFonts w:hint="eastAsia"/>
        </w:rPr>
        <w:br/>
      </w:r>
      <w:r>
        <w:rPr>
          <w:rFonts w:hint="eastAsia"/>
        </w:rPr>
        <w:t>　　　　三、金属板材加工市场机会</w:t>
      </w:r>
      <w:r>
        <w:rPr>
          <w:rFonts w:hint="eastAsia"/>
        </w:rPr>
        <w:br/>
      </w:r>
      <w:r>
        <w:rPr>
          <w:rFonts w:hint="eastAsia"/>
        </w:rPr>
        <w:t>　　　　四、金属板材加工市场威胁</w:t>
      </w:r>
      <w:r>
        <w:rPr>
          <w:rFonts w:hint="eastAsia"/>
        </w:rPr>
        <w:br/>
      </w:r>
      <w:r>
        <w:rPr>
          <w:rFonts w:hint="eastAsia"/>
        </w:rPr>
        <w:t>　　第二节 金属板材加工行业风险及对策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2026-2032年中国金属板材加工行业前景与发展趋势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2025-2026年金属板材加工行业发展环境分析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一、金属板材加工行业主管部门与监管体制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二、金属板材加工行业主要法律法规及政策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三、金属板材加工行业标准与质量监管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2026-2032年金属板材加工行业发展趋势与方向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2026-2032年金属板材加工行业发展潜力与机遇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金属板材加工行业研究结论与建议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[^中^智林]金属板材加工行业发展建议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2026-2032年中国金属板材加工行业产量预测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2026-2032年中国金属板材加工行业市场需求预测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**地区金属板材加工市场规模及增长情况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**地区金属板材加工行业市场需求情况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2020-2025年中国金属板材加工行业出口量及增速统计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金属板材加工重点企业经营情况分析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2026年金属板材加工市场前景分析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2026-2032年中国金属板材加工市场需求预测</w:t>
      </w:r>
      <w:r>
        <w:rPr>
          <w:rFonts w:hint="eastAsia"/>
        </w:rPr>
        <w:br/>
      </w:r>
      <w:r>
        <w:rPr>
          <w:rFonts w:hint="eastAsia"/>
        </w:rPr>
        <w:t>　　图表 2026年金属板材加工发展趋势预测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04d1cf40c4716" w:history="1">
        <w:r>
          <w:rPr>
            <w:rStyle w:val="Hyperlink"/>
          </w:rPr>
          <w:t>中国金属板材加工市场现状与前景分析报告（2026-2032年）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04d1cf40c4716" w:history="1">
        <w:r>
          <w:rPr>
            <w:rStyle w:val="Hyperlink"/>
          </w:rPr>
          <w:t>https://www.20087.com/1/78/JinShuBanCaiJiaGongFaZhanXianZhuangQianJing.html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热点：金属板材加工招聘、金属板材加工工艺流程、金属板材加工设备有哪些、金属板材加工一般包括、金属板材加工项目有哪些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46ef22e7a42e4" w:history="1">
      <w:r>
        <w:rPr>
          <w:rStyle w:val="Hyperlink"/>
        </w:rPr>
        <w:t>中国金属板材加工市场现状与前景分析报告（2026-2032年）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ShuBanCaiJiaGongFaZhanXianZhuangQianJing.html" TargetMode="External" Id="R5d104d1cf40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ShuBanCaiJiaGongFaZhanXianZhuangQianJing.html" TargetMode="External" Id="R0de46ef22e7a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2025-12-08T08:50:45Z</dcterms:created>
  <dcterms:modified xsi:type="dcterms:W3CDTF">2025-12-08T09:50:45Z</dcterms:modified>
  <dc:subject>中国金属板材加工市场现状与前景分析报告（2026-2032年）</dc:subject>
  <dc:title>中国金属板材加工市场现状与前景分析报告（2026-2032年）</dc:title>
  <cp:keywords>中国金属板材加工市场现状与前景分析报告（2026-2032年）</cp:keywords>
  <dc:description>中国金属板材加工市场现状与前景分析报告（2026-2032年）</dc:description>
</cp:coreProperties>
</file>