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2058155eb4974" w:history="1">
              <w:r>
                <w:rPr>
                  <w:rStyle w:val="Hyperlink"/>
                </w:rPr>
                <w:t>2024-2030年中国铝空气电池行业分析与发展趋势报告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2058155eb4974" w:history="1">
              <w:r>
                <w:rPr>
                  <w:rStyle w:val="Hyperlink"/>
                </w:rPr>
                <w:t>2024-2030年中国铝空气电池行业分析与发展趋势报告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2058155eb4974" w:history="1">
                <w:r>
                  <w:rPr>
                    <w:rStyle w:val="Hyperlink"/>
                  </w:rPr>
                  <w:t>https://www.20087.com/1/78/LvKongQiDianChiDeQianJingQuShi.html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使用铝作为负极，空气中的氧气作为正极的能源存储设备，近年来，由于其高能量密度、低成本和环境友好性，吸引了大量研究和开发兴趣。相较于传统锂离子电池，铝空气电池理论上具有更高的能量密度，且铝作为负极材料，成本低廉，资源丰富。然而，实际应用中，铝空气电池面临着电解质腐蚀、电池效率和循环寿命等问题，限制了其商业化进程。</w:t>
      </w:r>
      <w:r>
        <w:rPr>
          <w:rFonts w:hint="eastAsia"/>
        </w:rPr>
        <w:br/>
      </w:r>
      <w:r>
        <w:rPr>
          <w:rFonts w:hint="eastAsia"/>
        </w:rPr>
        <w:t>　　未来，铝空气电池的发展将着重于解决技术瓶颈，提高电池效率和循环性能，同时探索其在特定应用场景的潜力。技术创新方面，将研究新型电解质材料，减少铝负极的腐蚀，提高电池的稳定性和循环次数。应用拓展方面，鉴于其高能量密度和低成本优势，铝空气电池有望在固定储能、电动汽车备用电源和海上无人平台等场景找到适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058155eb4974" w:history="1">
        <w:r>
          <w:rPr>
            <w:rStyle w:val="Hyperlink"/>
          </w:rPr>
          <w:t>2024-2030年中国铝空气电池行业分析与发展趋势报告</w:t>
        </w:r>
      </w:hyperlink>
      <w:r>
        <w:rPr>
          <w:rFonts w:hint="eastAsia"/>
        </w:rPr>
        <w:t>》依据国家统计局、海关总署及铝空气电池相关协会等部门的权威资料数据，以及对铝空气电池行业重点区域实地调研，结合铝空气电池行业发展所处的环境，从理论到实践、从宏观到微观等多个角度对铝空气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2058155eb4974" w:history="1">
        <w:r>
          <w:rPr>
            <w:rStyle w:val="Hyperlink"/>
          </w:rPr>
          <w:t>2024-2030年中国铝空气电池行业分析与发展趋势报告</w:t>
        </w:r>
      </w:hyperlink>
      <w:r>
        <w:rPr>
          <w:rFonts w:hint="eastAsia"/>
        </w:rPr>
        <w:t>》内容严谨、数据翔实，通过辅以大量直观的图表，帮助铝空气电池企业准确把握铝空气电池行业发展动向、正确制定铝空气电池企业发展战略和铝空气电池投资策略。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铝空气电池行业界定及应用</w:t>
      </w:r>
      <w:r>
        <w:rPr>
          <w:rFonts w:hint="eastAsia"/>
        </w:rPr>
        <w:br/>
      </w:r>
      <w:r>
        <w:rPr>
          <w:rFonts w:hint="eastAsia"/>
        </w:rPr>
        <w:t>　　第一节 铝空气电池行业定义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铝空气电池主要应用领域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全球铝空气电池行业发展状况分析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2019-2024年全球铝空气电池行业运行概况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2019-2024年全球铝空气电池行业市场规模分析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全球主要地区铝空气电池行业运行情况分析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2024-2030年全球铝空气电池行业发展趋势预测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2023-2024年中国铝空气电池发展环境分析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铝空气电池行业相关政策、标准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铝空气电池行业相关发展规划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中国铝空气电池行业现状调研分析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中国铝空气电池行业发展现状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一、2023-2024年铝空气电池行业品牌发展现状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二、2023-2024年铝空气电池行业需求市场现状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三、2023-2024年铝空气电池市场需求层次分析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四、2023-2024年中国铝空气电池市场走向分析</w:t>
      </w:r>
      <w:r>
        <w:rPr>
          <w:rFonts w:hint="eastAsia"/>
        </w:rPr>
        <w:br/>
      </w:r>
      <w:r>
        <w:rPr>
          <w:rFonts w:hint="eastAsia"/>
        </w:rPr>
        <w:t>　　第二节 中国铝空气电池产品技术分析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一、2023-2024年铝空气电池产品技术变化特点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二、2023-2024年铝空气电池产品市场的新技术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三、2023-2024年铝空气电池产品市场现状分析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中国铝空气电池行业存在的问题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一、2023-2024年铝空气电池产品市场存在的主要问题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二、2023-2024年国内铝空气电池产品市场的三大瓶颈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三、2023-2024年铝空气电池产品市场遭遇的规模难题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对中国铝空气电池市场的分析及思考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一、铝空气电池市场特点</w:t>
      </w:r>
      <w:r>
        <w:rPr>
          <w:rFonts w:hint="eastAsia"/>
        </w:rPr>
        <w:br/>
      </w:r>
      <w:r>
        <w:rPr>
          <w:rFonts w:hint="eastAsia"/>
        </w:rPr>
        <w:t>　　　　二、铝空气电池市场分析</w:t>
      </w:r>
      <w:r>
        <w:rPr>
          <w:rFonts w:hint="eastAsia"/>
        </w:rPr>
        <w:br/>
      </w:r>
      <w:r>
        <w:rPr>
          <w:rFonts w:hint="eastAsia"/>
        </w:rPr>
        <w:t>　　　　三、铝空气电池市场变化的方向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四、中国铝空气电池行业发展的新思路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五、对中国铝空气电池行业发展的思考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中国铝空气电池行业市场供需现状调研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中国铝空气电池市场现状分析</w:t>
      </w:r>
      <w:r>
        <w:rPr>
          <w:rFonts w:hint="eastAsia"/>
        </w:rPr>
        <w:br/>
      </w:r>
      <w:r>
        <w:rPr>
          <w:rFonts w:hint="eastAsia"/>
        </w:rPr>
        <w:t>　　第二节 中国铝空气电池产量分析及预测</w:t>
      </w:r>
      <w:r>
        <w:rPr>
          <w:rFonts w:hint="eastAsia"/>
        </w:rPr>
        <w:br/>
      </w:r>
      <w:r>
        <w:rPr>
          <w:rFonts w:hint="eastAsia"/>
        </w:rPr>
        <w:t>　　　　一、铝空气电池总体产能规模</w:t>
      </w:r>
      <w:r>
        <w:rPr>
          <w:rFonts w:hint="eastAsia"/>
        </w:rPr>
        <w:br/>
      </w:r>
      <w:r>
        <w:rPr>
          <w:rFonts w:hint="eastAsia"/>
        </w:rPr>
        <w:t>　　　　二、铝空气电池生产区域分布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三、2019-2024年中国铝空气电池产量统计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四、2024-2030年中国铝空气电池产量预测</w:t>
      </w:r>
      <w:r>
        <w:rPr>
          <w:rFonts w:hint="eastAsia"/>
        </w:rPr>
        <w:br/>
      </w:r>
      <w:r>
        <w:rPr>
          <w:rFonts w:hint="eastAsia"/>
        </w:rPr>
        <w:t>　　第三节 中国铝空气电池市场需求分析及预测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一、中国铝空气电池市场需求特点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二、2019-2024年中国铝空气电池市场需求量统计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三、2024-2030年中国铝空气电池市场需求量预测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中国铝空气电池价格趋势分析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一、2019-2024年中国铝空气电池市场价格趋势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二、2024-2030年中国铝空气电池市场价格走势预测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中国铝空气电池进出口分析</w:t>
      </w:r>
      <w:r>
        <w:rPr>
          <w:rFonts w:hint="eastAsia"/>
        </w:rPr>
        <w:br/>
      </w:r>
      <w:r>
        <w:rPr>
          <w:rFonts w:hint="eastAsia"/>
        </w:rPr>
        <w:t>　　第一节 铝空气电池进口情况分析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铝空气电池出口情况分析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影响铝空气电池进出口因素分析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中国铝空气电池行业主要指标监测分析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2019-2024年中国铝空气电池行业规模情况分析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2019-2024年中国铝空气电池行业财务能力分析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铝空气电池行业细分产品调研</w:t>
      </w:r>
      <w:r>
        <w:rPr>
          <w:rFonts w:hint="eastAsia"/>
        </w:rPr>
        <w:br/>
      </w:r>
      <w:r>
        <w:rPr>
          <w:rFonts w:hint="eastAsia"/>
        </w:rPr>
        <w:t>　　第一节 铝空气电池细分产品结构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铝空气电池行业上下游发展情况分析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铝空气电池行业上游产业发展分析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铝空气电池行业下游产业发展分析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中国铝空气电池行业重点地区发展分析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铝空气电池行业重点区域市场结构调研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**地区铝空气电池市场容量分析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三、企业铝空气电池经营状况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铝空气电池行业企业经营策略研究分析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铝空气电池企业多样化经营策略分析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一、铝空气电池企业多样化经营情况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二、现行铝空气电池行业多样化经营的方向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大型铝空气电池企业集团未来发展策略分析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对中小铝空气电池企业生产经营的建议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铝空气电池行业前景及投资风险预警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2024年铝空气电池市场前景分析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2024年铝空气电池行业发展趋势预测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影响铝空气电池行业发展的主要因素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一、2024年影响铝空气电池行业运行的有利因素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二、2024年影响铝空气电池行业运行的稳定因素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三、2024年影响铝空气电池行业运行的不利因素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四、2024年中国铝空气电池行业发展面临的挑战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五、2024年中国铝空气电池行业发展面临的机遇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铝空气电池行业投资风险预警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一、铝空气电池行业市场风险预测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二、铝空气电池行业政策风险预测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三、铝空气电池行业经营风险预测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四、铝空气电池行业技术风险预测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五、铝空气电池行业竞争风险预测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六、铝空气电池行业其他风险预测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铝空气电池投资建议</w:t>
      </w:r>
      <w:r>
        <w:rPr>
          <w:rFonts w:hint="eastAsia"/>
        </w:rPr>
        <w:br/>
      </w:r>
      <w:r>
        <w:rPr>
          <w:rFonts w:hint="eastAsia"/>
        </w:rPr>
        <w:t>　　第一节 铝空气电池行业投资环境分析</w:t>
      </w:r>
      <w:r>
        <w:rPr>
          <w:rFonts w:hint="eastAsia"/>
        </w:rPr>
        <w:br/>
      </w:r>
      <w:r>
        <w:rPr>
          <w:rFonts w:hint="eastAsia"/>
        </w:rPr>
        <w:t>　　第二节 铝空气电池行业投资进入壁垒分析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铝空气电池行业历程</w:t>
      </w:r>
      <w:r>
        <w:rPr>
          <w:rFonts w:hint="eastAsia"/>
        </w:rPr>
        <w:br/>
      </w:r>
      <w:r>
        <w:rPr>
          <w:rFonts w:hint="eastAsia"/>
        </w:rPr>
        <w:t>　　图表 铝空气电池行业生命周期</w:t>
      </w:r>
      <w:r>
        <w:rPr>
          <w:rFonts w:hint="eastAsia"/>
        </w:rPr>
        <w:br/>
      </w:r>
      <w:r>
        <w:rPr>
          <w:rFonts w:hint="eastAsia"/>
        </w:rPr>
        <w:t>　　图表 铝空气电池行业产业链分析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2019-2024年铝空气电池行业市场容量分析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2019-2024年中国铝空气电池市场需求量及增速统计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2024年中国铝空气电池行业需求领域分布格局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2019-2024年中国铝空气电池出口金额分析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2024年中国铝空气电池进口国家及地区分析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2024年中国铝空气电池出口国家及地区分析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2019-2024年中国铝空气电池行业企业平均规模情况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**地区铝空气电池市场规模及增长情况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**地区铝空气电池行业市场需求情况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铝空气电池重点企业（三）成长能力情况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2024年中国铝空气电池市场前景分析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2024年中国铝空气电池发展趋势预测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2058155eb4974" w:history="1">
        <w:r>
          <w:rPr>
            <w:rStyle w:val="Hyperlink"/>
          </w:rPr>
          <w:t>2024-2030年中国铝空气电池行业分析与发展趋势报告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2058155eb4974" w:history="1">
        <w:r>
          <w:rPr>
            <w:rStyle w:val="Hyperlink"/>
          </w:rPr>
          <w:t>https://www.20087.com/1/78/LvKongQiDianChiDeQianJingQuShi.html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d5d59d5424f6c" w:history="1">
      <w:r>
        <w:rPr>
          <w:rStyle w:val="Hyperlink"/>
        </w:rPr>
        <w:t>2024-2030年中国铝空气电池行业分析与发展趋势报告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vKongQiDianChiDeQianJingQuShi.html" TargetMode="External" Id="Rc8c2058155eb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vKongQiDianChiDeQianJingQuShi.html" TargetMode="External" Id="Rc72d5d59d542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2024-03-22T02:47:00Z</dcterms:created>
  <dcterms:modified xsi:type="dcterms:W3CDTF">2024-03-22T03:47:00Z</dcterms:modified>
  <dc:subject>2024-2030年中国铝空气电池行业分析与发展趋势报告</dc:subject>
  <dc:title>2024-2030年中国铝空气电池行业分析与发展趋势报告</dc:title>
  <cp:keywords>2024-2030年中国铝空气电池行业分析与发展趋势报告</cp:keywords>
  <dc:description>2024-2030年中国铝空气电池行业分析与发展趋势报告</dc:description>
</cp:coreProperties>
</file>