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c4efd1138440a" w:history="1">
              <w:r>
                <w:rPr>
                  <w:rStyle w:val="Hyperlink"/>
                </w:rPr>
                <w:t>2025-2031年中国强度调制器市场研究与发展前景报告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c4efd1138440a" w:history="1">
              <w:r>
                <w:rPr>
                  <w:rStyle w:val="Hyperlink"/>
                </w:rPr>
                <w:t>2025-2031年中国强度调制器市场研究与发展前景报告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c4efd1138440a" w:history="1">
                <w:r>
                  <w:rPr>
                    <w:rStyle w:val="Hyperlink"/>
                  </w:rPr>
                  <w:t>https://www.20087.com/2/78/QiangDuDiaoZhiQiQianJing.html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度调制器是一种通过电信号控制光波强度的电光器件，核心结构通常基于铌酸锂（LiNbO₃）晶体或硅光平台，广泛应用于光纤通信、激光雷达、量子光学及微波光子系统中，要求具备高调制带宽、低插入损耗、高消光比及良好的温度稳定性。当前高端产品普遍采用行波电极设计以支持40 Gbps以上速率，并集成自动偏置控制以应对漂移问题。在5G前传、数据中心互联及相干通信扩容需求驱动下，强度调制器成为光模块关键组件。然而，传统铌酸锂器件体积较大、难以与CMOS工艺兼容；硅基调制器虽具集成优势，但在线性度与功率 handling 能力方面仍存挑战；封装与耦合工艺复杂，制约良率与成本优化。</w:t>
      </w:r>
      <w:r>
        <w:rPr>
          <w:rFonts w:hint="eastAsia"/>
        </w:rPr>
        <w:br/>
      </w:r>
      <w:r>
        <w:rPr>
          <w:rFonts w:hint="eastAsia"/>
        </w:rPr>
        <w:t>　　未来，强度调制器将向薄膜铌酸锂（TFLN）、异质集成与智能化控制方向突破。TFLN平台可实现亚毫米级器件尺寸与百GHz级带宽，兼顾性能与集成度；硅-铌酸锂混合集成将融合两者优势。在系统层面，调制器将嵌入实时反馈电路，实现偏置点自锁与非线性补偿；与DSP协同设计将提升信号保真度。同时，自动化光纤耦合与晶圆级测试将降低制造成本；量子通信专用调制器将发展超低噪声与高保真特性。长期看，强度调制器将在光互联与量子信息技术融合驱动下，从分立光器件升级为高带宽、低功耗、可编程的智能光子芯片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c4efd1138440a" w:history="1">
        <w:r>
          <w:rPr>
            <w:rStyle w:val="Hyperlink"/>
          </w:rPr>
          <w:t>2025-2031年中国强度调制器市场研究与发展前景报告</w:t>
        </w:r>
      </w:hyperlink>
      <w:r>
        <w:rPr>
          <w:rFonts w:hint="eastAsia"/>
        </w:rPr>
        <w:t>》依托权威数据资源和长期市场监测，对强度调制器市场现状进行了系统分析，并结合强度调制器行业特点对未来发展趋势作出科学预判。报告深入探讨了强度调制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强度调制器行业概述</w:t>
      </w:r>
      <w:r>
        <w:rPr>
          <w:rFonts w:hint="eastAsia"/>
        </w:rPr>
        <w:br/>
      </w:r>
      <w:r>
        <w:rPr>
          <w:rFonts w:hint="eastAsia"/>
        </w:rPr>
        <w:t>　　第一节 强度调制器定义与分类</w:t>
      </w:r>
      <w:r>
        <w:rPr>
          <w:rFonts w:hint="eastAsia"/>
        </w:rPr>
        <w:br/>
      </w:r>
      <w:r>
        <w:rPr>
          <w:rFonts w:hint="eastAsia"/>
        </w:rPr>
        <w:t>　　第二节 强度调制器应用领域</w:t>
      </w:r>
      <w:r>
        <w:rPr>
          <w:rFonts w:hint="eastAsia"/>
        </w:rPr>
        <w:br/>
      </w:r>
      <w:r>
        <w:rPr>
          <w:rFonts w:hint="eastAsia"/>
        </w:rPr>
        <w:t>　　第三节 强度调制器行业经济指标分析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强度调制器产业链及经营模式分析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三、强度调制器销售模式及销售渠道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全球强度调制器市场发展综述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2019-2024年全球强度调制器市场规模与趋势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主要国家与地区强度调制器市场分析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2025-2031年全球强度调制器行业发展趋势与前景预测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中国强度调制器行业市场分析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2024-2025年强度调制器产能与投资动态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一、国内强度调制器产能及利用情况</w:t>
      </w:r>
      <w:r>
        <w:rPr>
          <w:rFonts w:hint="eastAsia"/>
        </w:rPr>
        <w:br/>
      </w:r>
      <w:r>
        <w:rPr>
          <w:rFonts w:hint="eastAsia"/>
        </w:rPr>
        <w:t>　　　　二、强度调制器产能扩张与投资动态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2025-2031年强度调制器行业产量统计与趋势预测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一、2019-2024年强度调制器行业产量数据统计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1、2019-2024年强度调制器产量及增长趋势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2、2019-2024年强度调制器细分产品产量及份额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二、影响强度调制器产量的关键因素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三、2025-2031年强度调制器产量预测</w:t>
      </w:r>
      <w:r>
        <w:rPr>
          <w:rFonts w:hint="eastAsia"/>
        </w:rPr>
        <w:br/>
      </w:r>
      <w:r>
        <w:rPr>
          <w:rFonts w:hint="eastAsia"/>
        </w:rPr>
        <w:t>　　第三节 2025-2031年强度调制器市场需求与销售分析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一、2024-2025年强度调制器行业需求现状</w:t>
      </w:r>
      <w:r>
        <w:rPr>
          <w:rFonts w:hint="eastAsia"/>
        </w:rPr>
        <w:br/>
      </w:r>
      <w:r>
        <w:rPr>
          <w:rFonts w:hint="eastAsia"/>
        </w:rPr>
        <w:t>　　　　二、强度调制器客户群体与需求特点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三、2019-2024年强度调制器行业销售规模分析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四、2025-2031年强度调制器市场增长潜力与规模预测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中国强度调制器细分市场与下游应用领域分析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强度调制器细分市场分析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一、2024-2025年强度调制器主要细分产品市场现状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强度调制器下游应用与客户群体分析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一、2024-2025年强度调制器各应用领域市场现状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2024-2025年强度调制器行业技术发展现状及趋势分析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强度调制器行业技术发展现状分析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国内外强度调制器行业技术差异与原因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强度调制器行业技术发展方向、趋势预测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提升强度调制器行业技术能力策略建议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强度调制器价格机制与竞争策略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一、2019-2024年强度调制器市场价格走势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强度调制器定价策略与方法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2025-2031年强度调制器价格竞争态势与趋势预测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中国强度调制器行业重点区域市场研究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2024-2025年重点区域强度调制器市场发展概况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二、2019-2024年强度调制器市场需求规模情况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三、2025-2031年强度调制器行业发展潜力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二、2019-2024年强度调制器市场需求规模情况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三、2025-2031年强度调制器行业发展潜力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二、2019-2024年强度调制器市场需求规模情况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三、2025-2031年强度调制器行业发展潜力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二、2019-2024年强度调制器市场需求规模情况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三、2025-2031年强度调制器行业发展潜力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二、2019-2024年强度调制器市场需求规模情况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三、2025-2031年强度调制器行业发展潜力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2019-2024年中国强度调制器行业进出口情况分析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强度调制器行业进口情况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一、2019-2024年强度调制器进口规模及增长情况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二、强度调制器主要进口来源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强度调制器行业出口情况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一、2019-2024年强度调制器出口规模及增长情况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二、强度调制器主要出口目的地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2019-2024年中国强度调制器行业总体发展与财务状况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2019-2024年中国强度调制器行业规模情况</w:t>
      </w:r>
      <w:r>
        <w:rPr>
          <w:rFonts w:hint="eastAsia"/>
        </w:rPr>
        <w:br/>
      </w:r>
      <w:r>
        <w:rPr>
          <w:rFonts w:hint="eastAsia"/>
        </w:rPr>
        <w:t>　　　　一、强度调制器行业企业数量规模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二、强度调制器行业从业人员规模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三、强度调制器行业市场敏感性分析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2019-2024年中国强度调制器行业财务能力分析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一、强度调制器行业盈利能力</w:t>
      </w:r>
      <w:r>
        <w:rPr>
          <w:rFonts w:hint="eastAsia"/>
        </w:rPr>
        <w:br/>
      </w:r>
      <w:r>
        <w:rPr>
          <w:rFonts w:hint="eastAsia"/>
        </w:rPr>
        <w:t>　　　　二、强度调制器行业偿债能力</w:t>
      </w:r>
      <w:r>
        <w:rPr>
          <w:rFonts w:hint="eastAsia"/>
        </w:rPr>
        <w:br/>
      </w:r>
      <w:r>
        <w:rPr>
          <w:rFonts w:hint="eastAsia"/>
        </w:rPr>
        <w:t>　　　　三、强度调制器行业营运能力</w:t>
      </w:r>
      <w:r>
        <w:rPr>
          <w:rFonts w:hint="eastAsia"/>
        </w:rPr>
        <w:br/>
      </w:r>
      <w:r>
        <w:rPr>
          <w:rFonts w:hint="eastAsia"/>
        </w:rPr>
        <w:t>　　　　四、强度调制器行业发展能力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强度调制器行业重点企业调研分析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二、企业强度调制器业务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二、企业强度调制器业务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二、企业强度调制器业务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二、企业强度调制器业务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二、企业强度调制器业务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二、企业强度调制器业务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中国强度调制器行业竞争格局分析</w:t>
      </w:r>
      <w:r>
        <w:rPr>
          <w:rFonts w:hint="eastAsia"/>
        </w:rPr>
        <w:br/>
      </w:r>
      <w:r>
        <w:rPr>
          <w:rFonts w:hint="eastAsia"/>
        </w:rPr>
        <w:t>　　第一节 强度调制器行业竞争格局总览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2024-2025年强度调制器行业竞争力分析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2019-2024年强度调制器行业企业并购活动分析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2024-2025年强度调制器行业会展与招投标活动分析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一、强度调制器行业会展活动及其市场影响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2025年中国强度调制器企业发展企业发展策略与建议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强度调制器销售模式与渠道策略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强度调制器品牌与市场推广策略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强度调制器研发投入与技术创新能力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强度调制器合作联盟与资源整合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中国强度调制器行业风险与对策</w:t>
      </w:r>
      <w:r>
        <w:rPr>
          <w:rFonts w:hint="eastAsia"/>
        </w:rPr>
        <w:br/>
      </w:r>
      <w:r>
        <w:rPr>
          <w:rFonts w:hint="eastAsia"/>
        </w:rPr>
        <w:t>　　第一节 强度调制器行业SWOT分析</w:t>
      </w:r>
      <w:r>
        <w:rPr>
          <w:rFonts w:hint="eastAsia"/>
        </w:rPr>
        <w:br/>
      </w:r>
      <w:r>
        <w:rPr>
          <w:rFonts w:hint="eastAsia"/>
        </w:rPr>
        <w:t>　　　　一、强度调制器行业优势</w:t>
      </w:r>
      <w:r>
        <w:rPr>
          <w:rFonts w:hint="eastAsia"/>
        </w:rPr>
        <w:br/>
      </w:r>
      <w:r>
        <w:rPr>
          <w:rFonts w:hint="eastAsia"/>
        </w:rPr>
        <w:t>　　　　二、强度调制器行业劣势</w:t>
      </w:r>
      <w:r>
        <w:rPr>
          <w:rFonts w:hint="eastAsia"/>
        </w:rPr>
        <w:br/>
      </w:r>
      <w:r>
        <w:rPr>
          <w:rFonts w:hint="eastAsia"/>
        </w:rPr>
        <w:t>　　　　三、强度调制器市场机会</w:t>
      </w:r>
      <w:r>
        <w:rPr>
          <w:rFonts w:hint="eastAsia"/>
        </w:rPr>
        <w:br/>
      </w:r>
      <w:r>
        <w:rPr>
          <w:rFonts w:hint="eastAsia"/>
        </w:rPr>
        <w:t>　　　　四、强度调制器市场威胁</w:t>
      </w:r>
      <w:r>
        <w:rPr>
          <w:rFonts w:hint="eastAsia"/>
        </w:rPr>
        <w:br/>
      </w:r>
      <w:r>
        <w:rPr>
          <w:rFonts w:hint="eastAsia"/>
        </w:rPr>
        <w:t>　　第二节 强度调制器行业风险及对策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2025-2031年中国强度调制器行业前景与发展趋势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2024-2025年强度调制器行业发展环境分析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一、强度调制器行业主管部门与监管体制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二、强度调制器行业主要法律法规及政策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三、强度调制器行业标准与质量监管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2025-2031年强度调制器行业发展趋势与方向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2025-2031年强度调制器行业发展潜力与机遇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强度调制器行业研究结论与建议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中⋅智⋅林⋅－强度调制器行业发展建议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强度调制器行业历程</w:t>
      </w:r>
      <w:r>
        <w:rPr>
          <w:rFonts w:hint="eastAsia"/>
        </w:rPr>
        <w:br/>
      </w:r>
      <w:r>
        <w:rPr>
          <w:rFonts w:hint="eastAsia"/>
        </w:rPr>
        <w:t>　　图表 强度调制器行业生命周期</w:t>
      </w:r>
      <w:r>
        <w:rPr>
          <w:rFonts w:hint="eastAsia"/>
        </w:rPr>
        <w:br/>
      </w:r>
      <w:r>
        <w:rPr>
          <w:rFonts w:hint="eastAsia"/>
        </w:rPr>
        <w:t>　　图表 强度调制器行业产业链分析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2019-2024年中国强度调制器行业市场规模及增长情况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2019-2024年强度调制器行业市场容量分析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2019-2024年中国强度调制器行业产能统计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2019-2024年中国强度调制器行业产量及增长趋势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2019-2024年中国强度调制器市场需求量及增速统计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2024年中国强度调制器行业需求领域分布格局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2019-2024年中国强度调制器行业销售收入分析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2019-2024年中国强度调制器行业盈利情况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2019-2024年中国强度调制器行业利润总额统计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2019-2024年中国强度调制器进口数量分析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2019-2024年中国强度调制器进口金额分析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2019-2024年中国强度调制器出口数量分析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2019-2024年中国强度调制器出口金额分析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2024年中国强度调制器进口国家及地区分析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2024年中国强度调制器出口国家及地区分析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2019-2024年中国强度调制器行业企业数量情况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2019-2024年中国强度调制器行业企业平均规模情况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**地区强度调制器市场规模及增长情况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**地区强度调制器行业市场需求情况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**地区强度调制器市场规模及增长情况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**地区强度调制器行业市场需求情况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**地区强度调制器市场规模及增长情况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**地区强度调制器行业市场需求情况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**地区强度调制器市场规模及增长情况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**地区强度调制器行业市场需求情况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强度调制器重点企业（一）基本信息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强度调制器重点企业（一）经营情况分析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强度调制器重点企业（一）主要经济指标情况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强度调制器重点企业（一）盈利能力情况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强度调制器重点企业（一）偿债能力情况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强度调制器重点企业（一）运营能力情况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强度调制器重点企业（一）成长能力情况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强度调制器重点企业（二）基本信息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强度调制器重点企业（二）经营情况分析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强度调制器重点企业（二）主要经济指标情况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强度调制器重点企业（二）盈利能力情况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强度调制器重点企业（二）偿债能力情况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强度调制器重点企业（二）运营能力情况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强度调制器重点企业（二）成长能力情况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强度调制器重点企业（三）基本信息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强度调制器重点企业（三）经营情况分析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强度调制器重点企业（三）主要经济指标情况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强度调制器重点企业（三）盈利能力情况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强度调制器重点企业（三）偿债能力情况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强度调制器重点企业（三）运营能力情况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强度调制器重点企业（三）成长能力情况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2025-2031年中国强度调制器行业产能预测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2025-2031年中国强度调制器行业产量预测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2025-2031年中国强度调制器市场需求量预测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2025-2031年中国强度调制器行业供需平衡预测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2025-2031年中国强度调制器行业市场容量预测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2025-2031年中国强度调制器行业市场规模预测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2025-2031年中国强度调制器市场前景分析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2025-2031年中国强度调制器行业发展趋势预测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c4efd1138440a" w:history="1">
        <w:r>
          <w:rPr>
            <w:rStyle w:val="Hyperlink"/>
          </w:rPr>
          <w:t>2025-2031年中国强度调制器市场研究与发展前景报告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c4efd1138440a" w:history="1">
        <w:r>
          <w:rPr>
            <w:rStyle w:val="Hyperlink"/>
          </w:rPr>
          <w:t>https://www.20087.com/2/78/QiangDuDiaoZhiQiQianJing.html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热点：相位调制器、强度调制器工作原理、反射式强度调制原理、强度调制器原理、EOM电光调制器、强度调制器 开关消光比、战神夜袭一周目橙装获取流程、强度调制器和相位调制器、最终幻想维度职业搭配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b25b7e66c42f3" w:history="1">
      <w:r>
        <w:rPr>
          <w:rStyle w:val="Hyperlink"/>
        </w:rPr>
        <w:t>2025-2031年中国强度调制器市场研究与发展前景报告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QiangDuDiaoZhiQiQianJing.html" TargetMode="External" Id="Rd8dc4efd1138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QiangDuDiaoZhiQiQianJing.html" TargetMode="External" Id="R408b25b7e66c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2025-11-10T01:34:26Z</dcterms:created>
  <dcterms:modified xsi:type="dcterms:W3CDTF">2025-11-10T02:34:26Z</dcterms:modified>
  <dc:subject>2025-2031年中国强度调制器市场研究与发展前景报告</dc:subject>
  <dc:title>2025-2031年中国强度调制器市场研究与发展前景报告</dc:title>
  <cp:keywords>2025-2031年中国强度调制器市场研究与发展前景报告</cp:keywords>
  <dc:description>2025-2031年中国强度调制器市场研究与发展前景报告</dc:description>
</cp:coreProperties>
</file>