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41143220404b" w:history="1">
              <w:r>
                <w:rPr>
                  <w:rStyle w:val="Hyperlink"/>
                </w:rPr>
                <w:t>2024年中国接收机行业现状调研及发展趋势预测报告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41143220404b" w:history="1">
              <w:r>
                <w:rPr>
                  <w:rStyle w:val="Hyperlink"/>
                </w:rPr>
                <w:t>2024年中国接收机行业现状调研及发展趋势预测报告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41143220404b" w:history="1">
                <w:r>
                  <w:rPr>
                    <w:rStyle w:val="Hyperlink"/>
                  </w:rPr>
                  <w:t>https://www.20087.com/2/98/JieShouJiShiChangDiaoYanBaoGao.html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机是无线电通信系统中的关键组成部分，近年来随着无线通信技术的飞速发展而不断进步。当前市场上，接收机不仅在信号处理能力、灵敏度和选择性方面有了显著提升，还在抗干扰性和稳定性方面实现了优化。此外，随着物联网和5G技术的兴起，接收机的集成度和智能化程度也在不断提高，以适应更加复杂多变的应用环境。</w:t>
      </w:r>
      <w:r>
        <w:rPr>
          <w:rFonts w:hint="eastAsia"/>
        </w:rPr>
        <w:br/>
      </w:r>
      <w:r>
        <w:rPr>
          <w:rFonts w:hint="eastAsia"/>
        </w:rPr>
        <w:t>　　未来，接收机的发展将更加注重技术创新和应用场景的扩展。一方面，随着新材料和射频技术的进步，接收机将进一步提高其性能指标，如更高的灵敏度、更低的噪声系数和更强的抗干扰能力，以满足更高要求的通信需求。另一方面，随着物联网和5G网络的普及，接收机将更加注重集成智能分析功能，实现对大量数据的快速处理和智能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接收机行业发展背景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1、接收机的定义</w:t>
      </w:r>
      <w:r>
        <w:rPr>
          <w:rFonts w:hint="eastAsia"/>
        </w:rPr>
        <w:br/>
      </w:r>
      <w:r>
        <w:rPr>
          <w:rFonts w:hint="eastAsia"/>
        </w:rPr>
        <w:t>　　　　　　2、接收机主要分类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接收机行业市场结构分析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中国接收机行业市场竞争状况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国内外接收机行业总体产销形势</w:t>
      </w:r>
      <w:r>
        <w:rPr>
          <w:rFonts w:hint="eastAsia"/>
        </w:rPr>
        <w:br/>
      </w:r>
      <w:r>
        <w:rPr>
          <w:rFonts w:hint="eastAsia"/>
        </w:rPr>
        <w:t>　　第一节 全球接收机行业产销需求分析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一、全球接收机产销规模分析</w:t>
      </w:r>
      <w:r>
        <w:rPr>
          <w:rFonts w:hint="eastAsia"/>
        </w:rPr>
        <w:br/>
      </w:r>
      <w:r>
        <w:rPr>
          <w:rFonts w:hint="eastAsia"/>
        </w:rPr>
        <w:t>　　　　二、全球接收机行业竞争格局</w:t>
      </w:r>
      <w:r>
        <w:rPr>
          <w:rFonts w:hint="eastAsia"/>
        </w:rPr>
        <w:br/>
      </w:r>
      <w:r>
        <w:rPr>
          <w:rFonts w:hint="eastAsia"/>
        </w:rPr>
        <w:t>　　　　三、全球接收机市场结构分析</w:t>
      </w:r>
      <w:r>
        <w:rPr>
          <w:rFonts w:hint="eastAsia"/>
        </w:rPr>
        <w:br/>
      </w:r>
      <w:r>
        <w:rPr>
          <w:rFonts w:hint="eastAsia"/>
        </w:rPr>
        <w:t>　　　　四、全球接收机行业规模预测</w:t>
      </w:r>
      <w:r>
        <w:rPr>
          <w:rFonts w:hint="eastAsia"/>
        </w:rPr>
        <w:br/>
      </w:r>
      <w:r>
        <w:rPr>
          <w:rFonts w:hint="eastAsia"/>
        </w:rPr>
        <w:t>　　第二节 发达国家接收机行业产销需求分析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一、美国接收机行业产销需求分析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二、日本接收机行业产销需求分析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三、德国接收机行业产销需求分析</w:t>
      </w:r>
      <w:r>
        <w:rPr>
          <w:rFonts w:hint="eastAsia"/>
        </w:rPr>
        <w:br/>
      </w:r>
      <w:r>
        <w:rPr>
          <w:rFonts w:hint="eastAsia"/>
        </w:rPr>
        <w:t>　　第三节 接收机行业进出口形势分析</w:t>
      </w:r>
      <w:r>
        <w:rPr>
          <w:rFonts w:hint="eastAsia"/>
        </w:rPr>
        <w:br/>
      </w:r>
      <w:r>
        <w:rPr>
          <w:rFonts w:hint="eastAsia"/>
        </w:rPr>
        <w:t>　　　　一、接收机行业进出口状况综述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二、接收机行业出口市场分析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三、接收机行业进口市场分析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四、接收机行业进出口前景及建议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中国接收机行业运营状况分析</w:t>
      </w:r>
      <w:r>
        <w:rPr>
          <w:rFonts w:hint="eastAsia"/>
        </w:rPr>
        <w:br/>
      </w:r>
      <w:r>
        <w:rPr>
          <w:rFonts w:hint="eastAsia"/>
        </w:rPr>
        <w:t>　　第一节 接收机行业经营情况分析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接收机行业供需形势分析</w:t>
      </w:r>
      <w:r>
        <w:rPr>
          <w:rFonts w:hint="eastAsia"/>
        </w:rPr>
        <w:br/>
      </w:r>
      <w:r>
        <w:rPr>
          <w:rFonts w:hint="eastAsia"/>
        </w:rPr>
        <w:t>　　　　一、接收机行业供给情况分析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二、接收机行业需求情况分析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三、接收机行业产销情况分析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一、接收机行业经济指标分析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中国接收机上游供应市场分析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中国接收机行业细分产品分析</w:t>
      </w:r>
      <w:r>
        <w:rPr>
          <w:rFonts w:hint="eastAsia"/>
        </w:rPr>
        <w:br/>
      </w:r>
      <w:r>
        <w:rPr>
          <w:rFonts w:hint="eastAsia"/>
        </w:rPr>
        <w:t>　　第一节 接收机行业细分产品一分析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接收机行业细分产品二市场分析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接收机行业细分产品三分析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接收机行业细分产品四分析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中国接收机行业应用领域发展前景分析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接收机行业重点区域市场需求分析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一、广东省接收机产量分析</w:t>
      </w:r>
      <w:r>
        <w:rPr>
          <w:rFonts w:hint="eastAsia"/>
        </w:rPr>
        <w:br/>
      </w:r>
      <w:r>
        <w:rPr>
          <w:rFonts w:hint="eastAsia"/>
        </w:rPr>
        <w:t>　　　　二、广东省接收机需求分析</w:t>
      </w:r>
      <w:r>
        <w:rPr>
          <w:rFonts w:hint="eastAsia"/>
        </w:rPr>
        <w:br/>
      </w:r>
      <w:r>
        <w:rPr>
          <w:rFonts w:hint="eastAsia"/>
        </w:rPr>
        <w:t>　　　　三、广东省接收机市场前景</w:t>
      </w:r>
      <w:r>
        <w:rPr>
          <w:rFonts w:hint="eastAsia"/>
        </w:rPr>
        <w:br/>
      </w:r>
      <w:r>
        <w:rPr>
          <w:rFonts w:hint="eastAsia"/>
        </w:rPr>
        <w:t>　　第二节 山东省接收机市场发展情况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一、山东省接收机产量分析</w:t>
      </w:r>
      <w:r>
        <w:rPr>
          <w:rFonts w:hint="eastAsia"/>
        </w:rPr>
        <w:br/>
      </w:r>
      <w:r>
        <w:rPr>
          <w:rFonts w:hint="eastAsia"/>
        </w:rPr>
        <w:t>　　　　二、山东省接收机需求分析</w:t>
      </w:r>
      <w:r>
        <w:rPr>
          <w:rFonts w:hint="eastAsia"/>
        </w:rPr>
        <w:br/>
      </w:r>
      <w:r>
        <w:rPr>
          <w:rFonts w:hint="eastAsia"/>
        </w:rPr>
        <w:t>　　　　三、山东省接收机市场前景</w:t>
      </w:r>
      <w:r>
        <w:rPr>
          <w:rFonts w:hint="eastAsia"/>
        </w:rPr>
        <w:br/>
      </w:r>
      <w:r>
        <w:rPr>
          <w:rFonts w:hint="eastAsia"/>
        </w:rPr>
        <w:t>　　第三节 浙江省接收机市场发展情况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一、浙江省接收机产量分析</w:t>
      </w:r>
      <w:r>
        <w:rPr>
          <w:rFonts w:hint="eastAsia"/>
        </w:rPr>
        <w:br/>
      </w:r>
      <w:r>
        <w:rPr>
          <w:rFonts w:hint="eastAsia"/>
        </w:rPr>
        <w:t>　　　　二、浙江省接收机需求分析</w:t>
      </w:r>
      <w:r>
        <w:rPr>
          <w:rFonts w:hint="eastAsia"/>
        </w:rPr>
        <w:br/>
      </w:r>
      <w:r>
        <w:rPr>
          <w:rFonts w:hint="eastAsia"/>
        </w:rPr>
        <w:t>　　　　三、浙江省接收机市场前景</w:t>
      </w:r>
      <w:r>
        <w:rPr>
          <w:rFonts w:hint="eastAsia"/>
        </w:rPr>
        <w:br/>
      </w:r>
      <w:r>
        <w:rPr>
          <w:rFonts w:hint="eastAsia"/>
        </w:rPr>
        <w:t>　　第四节 江苏省接收机市场发展情况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一、江苏省接收机产量分析</w:t>
      </w:r>
      <w:r>
        <w:rPr>
          <w:rFonts w:hint="eastAsia"/>
        </w:rPr>
        <w:br/>
      </w:r>
      <w:r>
        <w:rPr>
          <w:rFonts w:hint="eastAsia"/>
        </w:rPr>
        <w:t>　　　　二、江苏省接收机需求分析</w:t>
      </w:r>
      <w:r>
        <w:rPr>
          <w:rFonts w:hint="eastAsia"/>
        </w:rPr>
        <w:br/>
      </w:r>
      <w:r>
        <w:rPr>
          <w:rFonts w:hint="eastAsia"/>
        </w:rPr>
        <w:t>　　　　三、江苏省接收机市场前景</w:t>
      </w:r>
      <w:r>
        <w:rPr>
          <w:rFonts w:hint="eastAsia"/>
        </w:rPr>
        <w:br/>
      </w:r>
      <w:r>
        <w:rPr>
          <w:rFonts w:hint="eastAsia"/>
        </w:rPr>
        <w:t>　　第五节 福建省接收机市场发展情况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一、福建省接收机产量分析</w:t>
      </w:r>
      <w:r>
        <w:rPr>
          <w:rFonts w:hint="eastAsia"/>
        </w:rPr>
        <w:br/>
      </w:r>
      <w:r>
        <w:rPr>
          <w:rFonts w:hint="eastAsia"/>
        </w:rPr>
        <w:t>　　　　二、福建省接收机需求分析</w:t>
      </w:r>
      <w:r>
        <w:rPr>
          <w:rFonts w:hint="eastAsia"/>
        </w:rPr>
        <w:br/>
      </w:r>
      <w:r>
        <w:rPr>
          <w:rFonts w:hint="eastAsia"/>
        </w:rPr>
        <w:t>　　　　三、福建省接收机市场前景</w:t>
      </w:r>
      <w:r>
        <w:rPr>
          <w:rFonts w:hint="eastAsia"/>
        </w:rPr>
        <w:br/>
      </w:r>
      <w:r>
        <w:rPr>
          <w:rFonts w:hint="eastAsia"/>
        </w:rPr>
        <w:t>　　第六节 川省接收机市场发展情况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一、川省接收机产量分析</w:t>
      </w:r>
      <w:r>
        <w:rPr>
          <w:rFonts w:hint="eastAsia"/>
        </w:rPr>
        <w:br/>
      </w:r>
      <w:r>
        <w:rPr>
          <w:rFonts w:hint="eastAsia"/>
        </w:rPr>
        <w:t>　　　　二、川省接收机需求分析</w:t>
      </w:r>
      <w:r>
        <w:rPr>
          <w:rFonts w:hint="eastAsia"/>
        </w:rPr>
        <w:br/>
      </w:r>
      <w:r>
        <w:rPr>
          <w:rFonts w:hint="eastAsia"/>
        </w:rPr>
        <w:t>　　　　三、川省接收机市场前景</w:t>
      </w:r>
      <w:r>
        <w:rPr>
          <w:rFonts w:hint="eastAsia"/>
        </w:rPr>
        <w:br/>
      </w:r>
      <w:r>
        <w:rPr>
          <w:rFonts w:hint="eastAsia"/>
        </w:rPr>
        <w:t>　　第七节 黑龙江省接收机市场发展情况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一、黑龙江省接收机产量分析</w:t>
      </w:r>
      <w:r>
        <w:rPr>
          <w:rFonts w:hint="eastAsia"/>
        </w:rPr>
        <w:br/>
      </w:r>
      <w:r>
        <w:rPr>
          <w:rFonts w:hint="eastAsia"/>
        </w:rPr>
        <w:t>　　　　二、黑龙江省接收机需求分析</w:t>
      </w:r>
      <w:r>
        <w:rPr>
          <w:rFonts w:hint="eastAsia"/>
        </w:rPr>
        <w:br/>
      </w:r>
      <w:r>
        <w:rPr>
          <w:rFonts w:hint="eastAsia"/>
        </w:rPr>
        <w:t>　　　　三、黑龙江省接收机市场前景</w:t>
      </w:r>
      <w:r>
        <w:rPr>
          <w:rFonts w:hint="eastAsia"/>
        </w:rPr>
        <w:br/>
      </w:r>
      <w:r>
        <w:rPr>
          <w:rFonts w:hint="eastAsia"/>
        </w:rPr>
        <w:t>　　第八节 辽宁省接收机市场发展情况</w:t>
      </w:r>
      <w:r>
        <w:rPr>
          <w:rFonts w:hint="eastAsia"/>
        </w:rPr>
        <w:br/>
      </w:r>
      <w:r>
        <w:rPr>
          <w:rFonts w:hint="eastAsia"/>
        </w:rPr>
        <w:t>　　　　一、辽宁省接收机产量分析</w:t>
      </w:r>
      <w:r>
        <w:rPr>
          <w:rFonts w:hint="eastAsia"/>
        </w:rPr>
        <w:br/>
      </w:r>
      <w:r>
        <w:rPr>
          <w:rFonts w:hint="eastAsia"/>
        </w:rPr>
        <w:t>　　　　二、辽宁省接收机需求分析</w:t>
      </w:r>
      <w:r>
        <w:rPr>
          <w:rFonts w:hint="eastAsia"/>
        </w:rPr>
        <w:br/>
      </w:r>
      <w:r>
        <w:rPr>
          <w:rFonts w:hint="eastAsia"/>
        </w:rPr>
        <w:t>　　　　三、辽宁省接收机市场前景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中国接收机领先企业经营分析</w:t>
      </w:r>
      <w:r>
        <w:rPr>
          <w:rFonts w:hint="eastAsia"/>
        </w:rPr>
        <w:br/>
      </w:r>
      <w:r>
        <w:rPr>
          <w:rFonts w:hint="eastAsia"/>
        </w:rPr>
        <w:t>　　第一节 接收机企业总体发展状况分析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重点接收机企业个案分析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2024-2030年中国接收机行业发展趋势及投资分析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二、接收机行业发展趋势分析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三、接收机行业发展前景预测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2、接收机行业供需前景预测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（1）接收机总产量预测</w:t>
      </w:r>
      <w:r>
        <w:rPr>
          <w:rFonts w:hint="eastAsia"/>
        </w:rPr>
        <w:br/>
      </w:r>
      <w:r>
        <w:rPr>
          <w:rFonts w:hint="eastAsia"/>
        </w:rPr>
        <w:t>　　　　　　（2）接收机国内需求预测</w:t>
      </w:r>
      <w:r>
        <w:rPr>
          <w:rFonts w:hint="eastAsia"/>
        </w:rPr>
        <w:br/>
      </w:r>
      <w:r>
        <w:rPr>
          <w:rFonts w:hint="eastAsia"/>
        </w:rPr>
        <w:t>　　　　　　（3）接收机出口前景预测</w:t>
      </w:r>
      <w:r>
        <w:rPr>
          <w:rFonts w:hint="eastAsia"/>
        </w:rPr>
        <w:br/>
      </w:r>
      <w:r>
        <w:rPr>
          <w:rFonts w:hint="eastAsia"/>
        </w:rPr>
        <w:t>　　第四节 接收机行业投资现状及建议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一、接收机行业投资项目分析</w:t>
      </w:r>
      <w:r>
        <w:rPr>
          <w:rFonts w:hint="eastAsia"/>
        </w:rPr>
        <w:br/>
      </w:r>
      <w:r>
        <w:rPr>
          <w:rFonts w:hint="eastAsia"/>
        </w:rPr>
        <w:t>　　　　二、接收机行业投资机遇分析</w:t>
      </w:r>
      <w:r>
        <w:rPr>
          <w:rFonts w:hint="eastAsia"/>
        </w:rPr>
        <w:br/>
      </w:r>
      <w:r>
        <w:rPr>
          <w:rFonts w:hint="eastAsia"/>
        </w:rPr>
        <w:t>　　　　三、接收机行业投资风险警示</w:t>
      </w:r>
      <w:r>
        <w:rPr>
          <w:rFonts w:hint="eastAsia"/>
        </w:rPr>
        <w:br/>
      </w:r>
      <w:r>
        <w:rPr>
          <w:rFonts w:hint="eastAsia"/>
        </w:rPr>
        <w:t>　　　　四、接收机行业投资策略建议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1：接收机行业特点</w:t>
      </w:r>
      <w:r>
        <w:rPr>
          <w:rFonts w:hint="eastAsia"/>
        </w:rPr>
        <w:br/>
      </w:r>
      <w:r>
        <w:rPr>
          <w:rFonts w:hint="eastAsia"/>
        </w:rPr>
        <w:t>　　图表 2：接收机主要上游行业分布</w:t>
      </w:r>
      <w:r>
        <w:rPr>
          <w:rFonts w:hint="eastAsia"/>
        </w:rPr>
        <w:br/>
      </w:r>
      <w:r>
        <w:rPr>
          <w:rFonts w:hint="eastAsia"/>
        </w:rPr>
        <w:t>　　图表 3：接收机主要产品分类及应用</w:t>
      </w:r>
      <w:r>
        <w:rPr>
          <w:rFonts w:hint="eastAsia"/>
        </w:rPr>
        <w:br/>
      </w:r>
      <w:r>
        <w:rPr>
          <w:rFonts w:hint="eastAsia"/>
        </w:rPr>
        <w:t>　　图表 4：接收机产业链结构示意图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6：接收机下游需求领域分布结构图（单位：%）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7：我国接收机行业产品结构情况（单位：%）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8：接收机销售收入按地区一览表（单位：万元，%）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9：接收机产量按区域分布结构图（单位：%）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10：接收机行业现有企业的竞争分析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11：接收机行业潜在进入者威胁分析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12：接收机行业上游议价能力分析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13：接收机行业替代品威胁分析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14：接收机行业下游客户议价能力分析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15：接收机行业兼并和重组驱动因素分析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16：接收机行业主要生产企业一览表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18：国外接收机行业发展历程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19：主要国家接收机产量统计表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20：全球前五大接收机生产商所占市场份额比例图（单位：%）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21：2019-2024年中国接收机行业进出口状况表（单位：万美元，吨）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22：2024年接收机行业产品出口月度金额及数量走势图（单位：万美元，吨）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23：2024年中国接收机行业出口产品（单位：吨，万美元）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24：2024年接收机行业出口产品结构（单位：%）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25：2024年接收机行业产品出口月度金额及数量走势图（单位：万美元）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26：2024年中国接收机行业出口产品（单位：万美元）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27：2024年接收机行业出口产品结构（单位：%）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28：2024年接收机行业产品进口月度金额及数量走势图（单位：万美元）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29：2024年中国接收机行业进口产品（单位：万美元）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30：2024年接收机行业进口产品结构（单位：%）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31：2024年接收机行业产品进口月度金额及数量走势图（单位：万美元）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32：2024年中国接收机行业进口产品（单位：万美元）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33：2024年接收机行业进口产品结构（单位：%）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34：2019-2024年接收机行业经济指标情况（单位：亿元）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35：2019-2024年接收机行业盈利能力分析（单位：%）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36：2019-2024年接收机行业运营能力分析（单位：次）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37：2019-2024年接收机行业偿债能力分析（单位：%，倍）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38：2019-2024年接收机行业发展能力分析（单位：%）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39：2019-2024年接收机行业产值变化情况（单位：亿元，%）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40：2019-2024年接收机行业产成品变化情况（单位：亿元，%）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41：2019-2024年接收机行业销售产值变化情况（单位：亿元，%）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42：2019-2024年接收机行业销售收入变化情况（单位：亿元，%）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43：2019-2024年接收机行业产销率变化情况（单位：%）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44：2024年接收机行业各省市产销率情况（单位：%）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45：2019-2024年接收机行业经济指标情况（单位：万人，亿元）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46：2019-2024年接收机行业大型企业主要经济指标（单位：万人，亿元）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47：2019-2024年接收机行业中型企业主要经济指标（单位：万人，亿元）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48：2019-2024年接收机行业小型企业主要经济指标（单位：万人，亿元）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49：2019-2024年接收机行业股份制企业主要经济指标（单位：万人，亿元）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50：2019-2024年接收机行业私营企业主要经济指标（单位：万人，亿元）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51：2019-2024年投资接收机行业外商及港澳台企业主要经济指标（单位：万人，亿元）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52：2019-2024年接收机行业华东地区企业主要经济指标（单位：家，人，亿元）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53：2019-2024年接收机行业华南地区企业主要经济指标（单位：家，人，亿元）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54：2019-2024年接收机行业东北地区企业主要经济指标（单位：家，人，亿元）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55：2019-2024年广东省接收机产量变化情况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56：2019-2024年山东省接收机产量变化情况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57：2019-2024年浙江省接收机产量变化情况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58：2019-2024年江苏省接收机产量变化情况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59：2019-2024年福建省接收机产量变化情况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60：2019-2024年四川省接收机产量变化情况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61：2019-2024年黑龙江省接收机产量变化情况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62：2019-2024年辽宁省接收机产量变化情况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63：2019-2024年安徽省接收机产量变化情况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64：2019-2024年河北省接收机产量变化情况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65：2019-2024年河南省接收机产量变化情况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66：2019-2024年湖北省接收机产量变化情况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88：2019-2024年企业八营收情况分析（单位：万元）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91：2019-2024年企业九营收情况分析（单位：万元）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94：2019-2024年企业十营收情况分析（单位：万元）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97：近年来接收机行业相关政策一览表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98：“十三五”接收机行业相关政策和目标一览表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99：2019-2024年接收机行业与gdp增长相关性分析（单位：%）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100：主要涉足接收机行业的上市公司的业务规模分析表（单位：万元）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101：部分接收机相关上市公司前五名客户的销售占比分析表（单位：%）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104：2024-2030年接收机行业市场规模预测（单位：万元，%）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41143220404b" w:history="1">
        <w:r>
          <w:rPr>
            <w:rStyle w:val="Hyperlink"/>
          </w:rPr>
          <w:t>2024年中国接收机行业现状调研及发展趋势预测报告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41143220404b" w:history="1">
        <w:r>
          <w:rPr>
            <w:rStyle w:val="Hyperlink"/>
          </w:rPr>
          <w:t>https://www.20087.com/2/98/JieShouJiShiChangDiaoYanBaoGao.html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5b11c92c48cf" w:history="1">
      <w:r>
        <w:rPr>
          <w:rStyle w:val="Hyperlink"/>
        </w:rPr>
        <w:t>2024年中国接收机行业现状调研及发展趋势预测报告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eShouJiShiChangDiaoYanBaoGao.html" TargetMode="External" Id="Rcd504114322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eShouJiShiChangDiaoYanBaoGao.html" TargetMode="External" Id="R0cdd5b11c92c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2024-05-05T02:15:00Z</dcterms:created>
  <dcterms:modified xsi:type="dcterms:W3CDTF">2024-05-05T03:15:00Z</dcterms:modified>
  <dc:subject>2024年中国接收机行业现状调研及发展趋势预测报告</dc:subject>
  <dc:title>2024年中国接收机行业现状调研及发展趋势预测报告</dc:title>
  <cp:keywords>2024年中国接收机行业现状调研及发展趋势预测报告</cp:keywords>
  <dc:description>2024年中国接收机行业现状调研及发展趋势预测报告</dc:description>
</cp:coreProperties>
</file>