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b7a6f9eb04540" w:history="1">
              <w:r>
                <w:rPr>
                  <w:rStyle w:val="Hyperlink"/>
                </w:rPr>
                <w:t>2025-2031年中国现场执法仪市场深度调查研究与发展趋势分析报告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b7a6f9eb04540" w:history="1">
              <w:r>
                <w:rPr>
                  <w:rStyle w:val="Hyperlink"/>
                </w:rPr>
                <w:t>2025-2031年中国现场执法仪市场深度调查研究与发展趋势分析报告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b7a6f9eb04540" w:history="1">
                <w:r>
                  <w:rPr>
                    <w:rStyle w:val="Hyperlink"/>
                  </w:rPr>
                  <w:t>https://www.20087.com/2/08/XianChangZhiFaYiWeiLaiFaZhanQuSh.html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执法仪包括视频记录仪和音频记录设备，旨在为执法过程提供客观证据，保护执法人员和公众的权益。近年来，随着执法透明度和社会监督需求的增加，现场执法仪的应用范围不断扩大，其功能也从简单的录制升级到实时传输、GPS定位和智能分析。同时，设备的小型化和隐蔽性设计，以及电池续航能力的提升，使得现场执法仪在各种复杂环境下都能有效工作。</w:t>
      </w:r>
      <w:r>
        <w:rPr>
          <w:rFonts w:hint="eastAsia"/>
        </w:rPr>
        <w:br/>
      </w:r>
      <w:r>
        <w:rPr>
          <w:rFonts w:hint="eastAsia"/>
        </w:rPr>
        <w:t>　　未来，现场执法仪将更加智能化和集成化。设备将集成更多传感器，如红外摄像头、气体检测器和生命体征监测器，以提供全面的现场情况评估。同时，基于AI的实时分析将能够自动识别异常行为和危险情况，为执法人员提供即时警报和决策支持。此外，与云计算和大数据分析的结合，将使得执法数据能够快速汇总和分析，为后续的案件处理和政策制定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b7a6f9eb04540" w:history="1">
        <w:r>
          <w:rPr>
            <w:rStyle w:val="Hyperlink"/>
          </w:rPr>
          <w:t>2025-2031年中国现场执法仪市场深度调查研究与发展趋势分析报告</w:t>
        </w:r>
      </w:hyperlink>
      <w:r>
        <w:rPr>
          <w:rFonts w:hint="eastAsia"/>
        </w:rPr>
        <w:t>》通过对现场执法仪行业的全面调研，系统分析了现场执法仪市场规模、技术现状及未来发展方向，揭示了行业竞争格局的演变趋势与潜在问题。同时，报告评估了现场执法仪行业投资价值与效益，识别了发展中的主要挑战与机遇，并结合SWOT分析为投资者和企业提供了科学的战略建议。此外，报告重点聚焦现场执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现场执法仪行业国内外发展概述</w:t>
      </w:r>
      <w:r>
        <w:rPr>
          <w:rFonts w:hint="eastAsia"/>
        </w:rPr>
        <w:br/>
      </w:r>
      <w:r>
        <w:rPr>
          <w:rFonts w:hint="eastAsia"/>
        </w:rPr>
        <w:t>　　一、国际现场执法仪行业发展总体概况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1.2020 -2025年全球现场执法仪行业发展概况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3.全球现场执法仪行业发展趋势</w:t>
      </w:r>
      <w:r>
        <w:rPr>
          <w:rFonts w:hint="eastAsia"/>
        </w:rPr>
        <w:br/>
      </w:r>
      <w:r>
        <w:rPr>
          <w:rFonts w:hint="eastAsia"/>
        </w:rPr>
        <w:t>　　二、中国现场执法仪行业发展概况</w:t>
      </w:r>
      <w:r>
        <w:rPr>
          <w:rFonts w:hint="eastAsia"/>
        </w:rPr>
        <w:br/>
      </w:r>
      <w:r>
        <w:rPr>
          <w:rFonts w:hint="eastAsia"/>
        </w:rPr>
        <w:t>　　1.2020 -2025年中国现场执法仪行业发展概况</w:t>
      </w:r>
      <w:r>
        <w:rPr>
          <w:rFonts w:hint="eastAsia"/>
        </w:rPr>
        <w:br/>
      </w:r>
      <w:r>
        <w:rPr>
          <w:rFonts w:hint="eastAsia"/>
        </w:rPr>
        <w:t>　　2.中国现场执法仪行业发展中存在的问题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2020-2025年中国现场执法仪行业发展环境分析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5.对外贸易</w:t>
      </w:r>
      <w:r>
        <w:rPr>
          <w:rFonts w:hint="eastAsia"/>
        </w:rPr>
        <w:br/>
      </w:r>
      <w:r>
        <w:rPr>
          <w:rFonts w:hint="eastAsia"/>
        </w:rPr>
        <w:t>　　6.居民消费价格指数</w:t>
      </w:r>
      <w:r>
        <w:rPr>
          <w:rFonts w:hint="eastAsia"/>
        </w:rPr>
        <w:br/>
      </w:r>
      <w:r>
        <w:rPr>
          <w:rFonts w:hint="eastAsia"/>
        </w:rPr>
        <w:t>　　7.工业品出厂价格指数</w:t>
      </w:r>
      <w:r>
        <w:rPr>
          <w:rFonts w:hint="eastAsia"/>
        </w:rPr>
        <w:br/>
      </w:r>
      <w:r>
        <w:rPr>
          <w:rFonts w:hint="eastAsia"/>
        </w:rPr>
        <w:t>　　8.货币供应量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四、现场执法仪行业政策环境</w:t>
      </w:r>
      <w:r>
        <w:rPr>
          <w:rFonts w:hint="eastAsia"/>
        </w:rPr>
        <w:br/>
      </w:r>
      <w:r>
        <w:rPr>
          <w:rFonts w:hint="eastAsia"/>
        </w:rPr>
        <w:t>　　五、现场执法仪行业技术环境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六、国内外经济形势对现场执法仪行业发展环境的影响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现场执法仪行业市场调研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1.2020 -2025年现场执法仪行业市场规模及增速</w:t>
      </w:r>
      <w:r>
        <w:rPr>
          <w:rFonts w:hint="eastAsia"/>
        </w:rPr>
        <w:br/>
      </w:r>
      <w:r>
        <w:rPr>
          <w:rFonts w:hint="eastAsia"/>
        </w:rPr>
        <w:t>　　2.现场执法仪行业市场饱和度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3.国内外经济形势对现场执法仪行业市场规模的影响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4.2025 -2031年现场执法仪行业市场规模及增速预测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1.现场执法仪行业所处生命周期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2.技术变革与行业革新对现场执法仪行业的影响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现场执法仪行业生产分析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1.2020 -2025年现场执法仪行业生产总量及增速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2.2020 -2025年现场执法仪行业产能及增速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3.国内外经济形势对现场执法仪行业生产的影响</w:t>
      </w:r>
      <w:r>
        <w:rPr>
          <w:rFonts w:hint="eastAsia"/>
        </w:rPr>
        <w:br/>
      </w:r>
      <w:r>
        <w:rPr>
          <w:rFonts w:hint="eastAsia"/>
        </w:rPr>
        <w:t>　　4.2025 -2031年现场执法仪行业生产总量及增速预测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1.现场执法仪行业供需平衡现状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2.国内外经济形势对现场执法仪行业供需平衡的影响</w:t>
      </w:r>
      <w:r>
        <w:rPr>
          <w:rFonts w:hint="eastAsia"/>
        </w:rPr>
        <w:br/>
      </w:r>
      <w:r>
        <w:rPr>
          <w:rFonts w:hint="eastAsia"/>
        </w:rPr>
        <w:t>　　3.现场执法仪行业供需平衡趋势预测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现场执法仪行业竞争分析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四、现场执法仪行业竞争关键因素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现场执法仪下游行业调研</w:t>
      </w:r>
      <w:r>
        <w:rPr>
          <w:rFonts w:hint="eastAsia"/>
        </w:rPr>
        <w:br/>
      </w:r>
      <w:r>
        <w:rPr>
          <w:rFonts w:hint="eastAsia"/>
        </w:rPr>
        <w:t>　　一、现场执法仪下游行业增长情况</w:t>
      </w:r>
      <w:r>
        <w:rPr>
          <w:rFonts w:hint="eastAsia"/>
        </w:rPr>
        <w:br/>
      </w:r>
      <w:r>
        <w:rPr>
          <w:rFonts w:hint="eastAsia"/>
        </w:rPr>
        <w:t>　　二、现场执法仪下游行业区域分布情况</w:t>
      </w:r>
      <w:r>
        <w:rPr>
          <w:rFonts w:hint="eastAsia"/>
        </w:rPr>
        <w:br/>
      </w:r>
      <w:r>
        <w:rPr>
          <w:rFonts w:hint="eastAsia"/>
        </w:rPr>
        <w:t>　　三、现场执法仪下游行业发展预测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四、国内外经济形势对现场执法仪下游行业的影响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一、2020-2025年现场执法仪行业销售毛利率</w:t>
      </w:r>
      <w:r>
        <w:rPr>
          <w:rFonts w:hint="eastAsia"/>
        </w:rPr>
        <w:br/>
      </w:r>
      <w:r>
        <w:rPr>
          <w:rFonts w:hint="eastAsia"/>
        </w:rPr>
        <w:t>　　二、2020-2025年现场执法仪行业销售利润率</w:t>
      </w:r>
      <w:r>
        <w:rPr>
          <w:rFonts w:hint="eastAsia"/>
        </w:rPr>
        <w:br/>
      </w:r>
      <w:r>
        <w:rPr>
          <w:rFonts w:hint="eastAsia"/>
        </w:rPr>
        <w:t>　　三、2020-2025年现场执法仪行业总资产利润率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四、2020-2025年现场执法仪行业净资产利润率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五、2020-2025年现场执法仪行业产值利税率</w:t>
      </w:r>
      <w:r>
        <w:rPr>
          <w:rFonts w:hint="eastAsia"/>
        </w:rPr>
        <w:br/>
      </w:r>
      <w:r>
        <w:rPr>
          <w:rFonts w:hint="eastAsia"/>
        </w:rPr>
        <w:t>　　六、2025-2031年现场执法仪行业盈利能力预测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一、2020-2025年现场执法仪行业销售收入增长分析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二、2020-2025年现场执法仪行业总资产增长分析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三、2020-2025年现场执法仪行业固定资产增长分析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四、2020-2025年现场执法仪行业净资产增长分析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五、2020-2025年现场执法仪行业利润增长分析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六、2025-2031年现场执法仪行业增长预测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一、2020-2025年现场执法仪行业资产负债率分析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二、2020-2025年现场执法仪行业速动比率分析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三、2020-2025年现场执法仪行业流动比率分析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四、2020-2025年现场执法仪行业利息保障倍数分析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五、2025-2031年现场执法仪行业偿债能力预测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一、2020-2025年现场执法仪行业总资产周转率分析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二、2020-2025年现场执法仪行业净资产周转率分析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三、2020-2025年现场执法仪行业应收账款周转率分析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四、2020-2025年现场执法仪行业存货周转率分析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五、2025-2031年现场执法仪行业营运能力预测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现场执法仪行业重点企业分析（10家企业）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一上海雄锐信息技术有限公司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二济南致业电子有限公司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三深圳市星辉顺盾科技有限公司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四北京天瑞博源科技有限公司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五深圳市卓炜视讯科技有限公司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六深圳市大略电子科技有限公司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七南京特的电子科技有限公司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八江西一讯物联科技有限公司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九武汉警鹰科技有限公司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十北京长信泰康通信技术有限公司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四、国内外经济形势对现场执法仪行业子行业的影响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区域市场调研</w:t>
      </w:r>
      <w:r>
        <w:rPr>
          <w:rFonts w:hint="eastAsia"/>
        </w:rPr>
        <w:br/>
      </w:r>
      <w:r>
        <w:rPr>
          <w:rFonts w:hint="eastAsia"/>
        </w:rPr>
        <w:t>　　一、各区域现场执法仪行业发展现状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二、各区域现场执法仪行业发展特征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三、各区域现场执法仪行业发展趋势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四、重点省市现场执法仪行业发展状况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现场执法仪行业进出口现状与趋势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2.现场执法仪行业海外市场分布情况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4.国内外经济形势对现场执法仪行业出口的影响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2.现场执法仪行业进口产品主要品牌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3.国内外经济形势对现场执法仪行业进口的影响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现场执法仪行业风险分析</w:t>
      </w:r>
      <w:r>
        <w:rPr>
          <w:rFonts w:hint="eastAsia"/>
        </w:rPr>
        <w:br/>
      </w:r>
      <w:r>
        <w:rPr>
          <w:rFonts w:hint="eastAsia"/>
        </w:rPr>
        <w:t>　　一、现场执法仪行业环境风险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二、现场执法仪行业产业链上下游风险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三、现场执法仪行业政策风险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四、现场执法仪行业市场风险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五、现场执法仪行业其他风险分析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[⋅中⋅智⋅林⋅]有关建议</w:t>
      </w:r>
      <w:r>
        <w:rPr>
          <w:rFonts w:hint="eastAsia"/>
        </w:rPr>
        <w:br/>
      </w:r>
      <w:r>
        <w:rPr>
          <w:rFonts w:hint="eastAsia"/>
        </w:rPr>
        <w:t>　　一、现场执法仪行业趋势预测分析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二、现场执法仪企业营销策略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三、现场执法仪企业投资前景研究</w:t>
      </w:r>
      <w:r>
        <w:rPr>
          <w:rFonts w:hint="eastAsia"/>
        </w:rPr>
        <w:br/>
      </w:r>
      <w:r>
        <w:rPr>
          <w:rFonts w:hint="eastAsia"/>
        </w:rPr>
        <w:t>　　1.子行业投资前景研究</w:t>
      </w:r>
      <w:r>
        <w:rPr>
          <w:rFonts w:hint="eastAsia"/>
        </w:rPr>
        <w:br/>
      </w:r>
      <w:r>
        <w:rPr>
          <w:rFonts w:hint="eastAsia"/>
        </w:rPr>
        <w:t>　　2.区域投资前景研究</w:t>
      </w:r>
      <w:r>
        <w:rPr>
          <w:rFonts w:hint="eastAsia"/>
        </w:rPr>
        <w:br/>
      </w:r>
      <w:r>
        <w:rPr>
          <w:rFonts w:hint="eastAsia"/>
        </w:rPr>
        <w:t>　　3.产业链投资前景研究</w:t>
      </w:r>
      <w:r>
        <w:rPr>
          <w:rFonts w:hint="eastAsia"/>
        </w:rPr>
        <w:br/>
      </w:r>
      <w:r>
        <w:rPr>
          <w:rFonts w:hint="eastAsia"/>
        </w:rPr>
        <w:t>　　四、现场执法仪企业应对当前经济形势策略建议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2020-2025年我国现场执法仪行业销售收入及增长对比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2020-2025年我国现场执法仪行业工业总产值及增长情况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2020-2025年我国现场执法仪行业工业总产值及增长对比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2020-2025年我国现场执法仪行业资产合计及增长情况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2020-2025年我国现场执法仪行业资产合计及增长对比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2025-2031年我国现场执法仪行业工业总产值预测图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2020-2025年我国现场执法仪行业销售毛利率</w:t>
      </w:r>
      <w:r>
        <w:rPr>
          <w:rFonts w:hint="eastAsia"/>
        </w:rPr>
        <w:br/>
      </w:r>
      <w:r>
        <w:rPr>
          <w:rFonts w:hint="eastAsia"/>
        </w:rPr>
        <w:t>　　图表 17 2020-2025年我国现场执法仪行业销售利润率</w:t>
      </w:r>
      <w:r>
        <w:rPr>
          <w:rFonts w:hint="eastAsia"/>
        </w:rPr>
        <w:br/>
      </w:r>
      <w:r>
        <w:rPr>
          <w:rFonts w:hint="eastAsia"/>
        </w:rPr>
        <w:t>　　图表 18 2020-2025年我国现场执法仪行业总资产利润率</w:t>
      </w:r>
      <w:r>
        <w:rPr>
          <w:rFonts w:hint="eastAsia"/>
        </w:rPr>
        <w:br/>
      </w:r>
      <w:r>
        <w:rPr>
          <w:rFonts w:hint="eastAsia"/>
        </w:rPr>
        <w:t>　　图表 19 2020-2025年我国现场执法仪行业净资产利润率</w:t>
      </w:r>
      <w:r>
        <w:rPr>
          <w:rFonts w:hint="eastAsia"/>
        </w:rPr>
        <w:br/>
      </w:r>
      <w:r>
        <w:rPr>
          <w:rFonts w:hint="eastAsia"/>
        </w:rPr>
        <w:t>　　图表 20 2020-2025年我国现场执法仪行业产值利税率及增长情况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2025-2031年我国现场执法仪行业销售利润率预测</w:t>
      </w:r>
      <w:r>
        <w:rPr>
          <w:rFonts w:hint="eastAsia"/>
        </w:rPr>
        <w:br/>
      </w:r>
      <w:r>
        <w:rPr>
          <w:rFonts w:hint="eastAsia"/>
        </w:rPr>
        <w:t>　　图表 22 2020-2025年我国现场执法仪行业销售收入及增长情况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2020-2025年我国现场执法仪行业销售收入及增长对比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2020-2025年我国现场执法仪行业资产合计及增长情况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2020-2025年我国现场执法仪行业资产合计及增长对比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2020-2025年我国现场执法仪行业固定资产及增长情况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2020-2025年我国现场执法仪行业固定资产及增长对比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2020-2025年我国现场执法仪行业净资产及增长情况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2020-2025年我国现场执法仪行业净资产及增长对比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2020-2025年我国现场执法仪行业利润总额及增长情况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b7a6f9eb04540" w:history="1">
        <w:r>
          <w:rPr>
            <w:rStyle w:val="Hyperlink"/>
          </w:rPr>
          <w:t>2025-2031年中国现场执法仪市场深度调查研究与发展趋势分析报告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b7a6f9eb04540" w:history="1">
        <w:r>
          <w:rPr>
            <w:rStyle w:val="Hyperlink"/>
          </w:rPr>
          <w:t>https://www.20087.com/2/08/XianChangZhiFaYiWeiLaiFaZhanQuSh.html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热点：执法仪各个按键用法、现场执法操作指南、警翼执法仪、现场执法标准全文、行政执法仪多少钱一台、执法仪记录 高清、民警不带执法仪的处罚、执法现场记录仪、执法仪价格及图片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2aabb5b447f0" w:history="1">
      <w:r>
        <w:rPr>
          <w:rStyle w:val="Hyperlink"/>
        </w:rPr>
        <w:t>2025-2031年中国现场执法仪市场深度调查研究与发展趋势分析报告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anChangZhiFaYiWeiLaiFaZhanQuSh.html" TargetMode="External" Id="R3c2b7a6f9eb0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anChangZhiFaYiWeiLaiFaZhanQuSh.html" TargetMode="External" Id="R4f6b2aabb5b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2025-05-23T00:57:00Z</dcterms:created>
  <dcterms:modified xsi:type="dcterms:W3CDTF">2025-05-23T01:57:00Z</dcterms:modified>
  <dc:subject>2025-2031年中国现场执法仪市场深度调查研究与发展趋势分析报告</dc:subject>
  <dc:title>2025-2031年中国现场执法仪市场深度调查研究与发展趋势分析报告</dc:title>
  <cp:keywords>2025-2031年中国现场执法仪市场深度调查研究与发展趋势分析报告</cp:keywords>
  <dc:description>2025-2031年中国现场执法仪市场深度调查研究与发展趋势分析报告</dc:description>
</cp:coreProperties>
</file>