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e2fd9287844a8" w:history="1">
              <w:r>
                <w:rPr>
                  <w:rStyle w:val="Hyperlink"/>
                </w:rPr>
                <w:t>2026-2032年全球与中国PFC芯片行业现状及市场前景预测报告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e2fd9287844a8" w:history="1">
              <w:r>
                <w:rPr>
                  <w:rStyle w:val="Hyperlink"/>
                </w:rPr>
                <w:t>2026-2032年全球与中国PFC芯片行业现状及市场前景预测报告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e2fd9287844a8" w:history="1">
                <w:r>
                  <w:rPr>
                    <w:rStyle w:val="Hyperlink"/>
                  </w:rPr>
                  <w:t>https://www.20087.com/2/78/PFCXinPianDeXianZhuangYuFaZhanQianJing.html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PFC（功率因数校正）芯片广泛应用于服务器电源、新能源充电桩、工业变频器及高端家电中，用于提升交流输入端的功率因数并降低谐波失真，满足IEC 61000-3-2等电磁兼容法规。主流方案包括临界导通模式（CrM）与连续导通模式（CCM）控制架构，集成高压启动电路、过压保护及软开关驱动功能。随着能效标准趋严，PFC芯片正从模拟控制转向数字可编程方案，支持自适应环路调节与多相交错并联，以应对宽输出电压范围需求。</w:t>
      </w:r>
      <w:r>
        <w:rPr>
          <w:rFonts w:hint="eastAsia"/>
        </w:rPr>
        <w:br/>
      </w:r>
      <w:r>
        <w:rPr>
          <w:rFonts w:hint="eastAsia"/>
        </w:rPr>
        <w:t>　　未来，PFC芯片将深度融合宽禁带半导体适配与高密度电源设计。市场调研网认为，针对GaN和SiC器件的高频特性，新一代PFC控制器将优化死区时间管理与dv/dt抗扰能力；单芯片集成PFC+LLC拓扑将成为高功率密度电源主流。在智能电网互动场景下，PFC芯片将支持双向能量流动，参与V2G（车辆到电网）调节。此外，功能安全机制（如ISO 26262）将被引入车规级PFC应用；AI辅助环路补偿设计可加速电源开发周期。封装技术亦将向QFN或倒装芯片演进，提升散热性能与PCB布局灵活性。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ce2fd9287844a8" w:history="1">
        <w:r>
          <w:rPr>
            <w:rStyle w:val="Hyperlink"/>
          </w:rPr>
          <w:t>2026-2032年全球与中国PFC芯片行业现状及市场前景预测报告</w:t>
        </w:r>
      </w:hyperlink>
      <w:r>
        <w:rPr>
          <w:rFonts w:hint="eastAsia"/>
        </w:rPr>
        <w:t>》，2025年PFC芯片行业市场规模达 亿元，预计2032年市场规模将达 亿元，期间年均复合增长率（CAGR）达 %。报告依托国家统计局、相关行业协会的详实数据资料，系统解析了PFC芯片行业的产业链结构、市场规模及需求现状，并对价格动态进行了解读。报告客观呈现了PFC芯片行业发展状况，科学预测了市场前景与未来趋势，同时聚焦PFC芯片重点企业，分析了市场竞争格局、集中度及品牌影响力。此外，报告通过细分市场领域，挖掘了PFC芯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按产品类型细分，全球PFC芯片市场规模2021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被动式（无源）</w:t>
      </w:r>
      <w:r>
        <w:rPr>
          <w:rFonts w:hint="eastAsia"/>
        </w:rPr>
        <w:br/>
      </w:r>
      <w:r>
        <w:rPr>
          <w:rFonts w:hint="eastAsia"/>
        </w:rPr>
        <w:t>　　　　1.3.3 主动式（有源）</w:t>
      </w:r>
      <w:r>
        <w:rPr>
          <w:rFonts w:hint="eastAsia"/>
        </w:rPr>
        <w:br/>
      </w:r>
      <w:r>
        <w:rPr>
          <w:rFonts w:hint="eastAsia"/>
        </w:rPr>
        <w:t>　　1.4 产品分类，按集成形态</w:t>
      </w:r>
      <w:r>
        <w:rPr>
          <w:rFonts w:hint="eastAsia"/>
        </w:rPr>
        <w:br/>
      </w:r>
      <w:r>
        <w:rPr>
          <w:rFonts w:hint="eastAsia"/>
        </w:rPr>
        <w:t>　　　　1.4.1 按集成形态细分，全球PFC芯片市场规模2021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PFC加LLC合封控制器</w:t>
      </w:r>
      <w:r>
        <w:rPr>
          <w:rFonts w:hint="eastAsia"/>
        </w:rPr>
        <w:br/>
      </w:r>
      <w:r>
        <w:rPr>
          <w:rFonts w:hint="eastAsia"/>
        </w:rPr>
        <w:t>　　　　1.4.3 PFC加LED驱动一体化</w:t>
      </w:r>
      <w:r>
        <w:rPr>
          <w:rFonts w:hint="eastAsia"/>
        </w:rPr>
        <w:br/>
      </w:r>
      <w:r>
        <w:rPr>
          <w:rFonts w:hint="eastAsia"/>
        </w:rPr>
        <w:t>　　1.5 产品分类，按通道数</w:t>
      </w:r>
      <w:r>
        <w:rPr>
          <w:rFonts w:hint="eastAsia"/>
        </w:rPr>
        <w:br/>
      </w:r>
      <w:r>
        <w:rPr>
          <w:rFonts w:hint="eastAsia"/>
        </w:rPr>
        <w:t>　　　　1.5.1 按通道数细分，全球PFC芯片市场规模2021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单通道</w:t>
      </w:r>
      <w:r>
        <w:rPr>
          <w:rFonts w:hint="eastAsia"/>
        </w:rPr>
        <w:br/>
      </w:r>
      <w:r>
        <w:rPr>
          <w:rFonts w:hint="eastAsia"/>
        </w:rPr>
        <w:t>　　　　1.5.3 多通道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按应用细分，全球PFC芯片市场规模2021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手机和平板</w:t>
      </w:r>
      <w:r>
        <w:rPr>
          <w:rFonts w:hint="eastAsia"/>
        </w:rPr>
        <w:br/>
      </w:r>
      <w:r>
        <w:rPr>
          <w:rFonts w:hint="eastAsia"/>
        </w:rPr>
        <w:t>　　　　1.6.3 笔记本</w:t>
      </w:r>
      <w:r>
        <w:rPr>
          <w:rFonts w:hint="eastAsia"/>
        </w:rPr>
        <w:br/>
      </w:r>
      <w:r>
        <w:rPr>
          <w:rFonts w:hint="eastAsia"/>
        </w:rPr>
        <w:t>　　　　1.6.4 机顶盒</w:t>
      </w:r>
      <w:r>
        <w:rPr>
          <w:rFonts w:hint="eastAsia"/>
        </w:rPr>
        <w:br/>
      </w:r>
      <w:r>
        <w:rPr>
          <w:rFonts w:hint="eastAsia"/>
        </w:rPr>
        <w:t>　　　　1.6.5 照明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PFC芯片行业发展总体概况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PFC芯片行业发展主要特点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PFC芯片行业发展影响因素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PFC芯片有利因素</w:t>
      </w:r>
      <w:r>
        <w:rPr>
          <w:rFonts w:hint="eastAsia"/>
        </w:rPr>
        <w:br/>
      </w:r>
      <w:r>
        <w:rPr>
          <w:rFonts w:hint="eastAsia"/>
        </w:rPr>
        <w:t>　　　　1.7.3 .2 PFC芯片不利因素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全球市场，近三年PFC芯片主要企业占有率及排名（按销量）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PFC芯片主要企业在国际市场占有率（按销量，2023-2026）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2025年PFC芯片主要企业在国际市场排名（按销量）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全球市场主要企业PFC芯片销量（2023-2026）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全球市场，近三年PFC芯片主要企业占有率及排名（按收入）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PFC芯片主要企业在国际市场占有率（按收入，2023-2026）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2025年PFC芯片主要企业在国际市场排名（按收入）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全球市场主要企业PFC芯片销售收入（2023-2026）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全球市场主要企业PFC芯片销售价格（2023-2026）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中国市场，近三年PFC芯片主要企业占有率及排名（按销量）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PFC芯片主要企业在中国市场占有率（按销量，2023-2026）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2025年PFC芯片主要企业在中国市场排名（按销量）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中国市场主要企业PFC芯片销量（2023-2026）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中国市场，近三年PFC芯片主要企业占有率及排名（按收入）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PFC芯片主要企业在中国市场占有率（按收入，2023-2026）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2025年PFC芯片主要企业在中国市场排名（按收入）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中国市场主要企业PFC芯片销售收入（2023-2026）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全球主要厂商PFC芯片总部及产地分布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全球主要厂商成立时间及PFC芯片商业化日期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全球主要厂商PFC芯片产品类型及应用</w:t>
      </w:r>
      <w:r>
        <w:rPr>
          <w:rFonts w:hint="eastAsia"/>
        </w:rPr>
        <w:br/>
      </w:r>
      <w:r>
        <w:rPr>
          <w:rFonts w:hint="eastAsia"/>
        </w:rPr>
        <w:t>　　2.9 PFC芯片行业集中度、竞争程度分析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PFC芯片行业集中度分析：2025年全球Top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全球PFC芯片第一梯队、第二梯队和第三梯队生产商（品牌）及市场份额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全球PFC芯片总体规模分析</w:t>
      </w:r>
      <w:r>
        <w:rPr>
          <w:rFonts w:hint="eastAsia"/>
        </w:rPr>
        <w:br/>
      </w:r>
      <w:r>
        <w:rPr>
          <w:rFonts w:hint="eastAsia"/>
        </w:rPr>
        <w:t>　　3.1 全球PFC芯片供需现状及预测（2021-2032）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全球PFC芯片产能、产量、产能利用率及发展趋势（2021-2032）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全球PFC芯片产量、需求量及发展趋势（2021-2032）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全球主要地区PFC芯片产量及发展趋势（2021-2032）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全球主要地区PFC芯片产量（2021-2026）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全球主要地区PFC芯片产量（2027-2032）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全球主要地区PFC芯片产量市场份额（2021-2032）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中国PFC芯片供需现状及预测（2021-2032）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中国PFC芯片产能、产量、产能利用率及发展趋势（2021-2032）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中国PFC芯片产量、市场需求量及发展趋势（2021-2032）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中国市场PFC芯片进出口（2021-2032）</w:t>
      </w:r>
      <w:r>
        <w:rPr>
          <w:rFonts w:hint="eastAsia"/>
        </w:rPr>
        <w:br/>
      </w:r>
      <w:r>
        <w:rPr>
          <w:rFonts w:hint="eastAsia"/>
        </w:rPr>
        <w:t>　　3.4 全球PFC芯片销量及销售额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全球市场PFC芯片销售额（2021-2032）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全球市场PFC芯片销量（2021-2032）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全球市场PFC芯片价格趋势（2021-2032）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全球PFC芯片主要地区分析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全球主要地区PFC芯片市场规模分析：2021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全球主要地区PFC芯片销售收入及市场份额（2021-2026）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全球主要地区PFC芯片销售收入预测（2027-2032）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全球主要地区PFC芯片销量分析：2021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全球主要地区PFC芯片销量及市场份额（2021-2026）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全球主要地区PFC芯片销量及市场份额预测（2027-2032）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北美市场PFC芯片销量、收入及增长率（2021-2032）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欧洲市场PFC芯片销量、收入及增长率（2021-2032）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中国市场PFC芯片销量、收入及增长率（2021-2032）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日本市场PFC芯片销量、收入及增长率（2021-2032）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东南亚市场PFC芯片销量、收入及增长率（2021-2032）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印度市场PFC芯片销量、收入及增长率（2021-2032）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南美市场PFC芯片销量、收入及增长率（2021-2032）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中东市场PFC芯片销量、收入及增长率（2021-2032）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PFC芯片销量、收入、价格及毛利率（2021-2026）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不同产品类型PFC芯片分析</w:t>
      </w:r>
      <w:r>
        <w:rPr>
          <w:rFonts w:hint="eastAsia"/>
        </w:rPr>
        <w:br/>
      </w:r>
      <w:r>
        <w:rPr>
          <w:rFonts w:hint="eastAsia"/>
        </w:rPr>
        <w:t>　　6.1 全球不同产品类型PFC芯片销量（2021-2032）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全球不同产品类型PFC芯片销量及市场份额（2021-2026）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全球不同产品类型PFC芯片销量预测（2027-2032）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全球不同产品类型PFC芯片收入（2021-2032）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全球不同产品类型PFC芯片收入及市场份额（2021-2026）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全球不同产品类型PFC芯片收入预测（2027-2032）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全球不同产品类型PFC芯片价格走势（2021-2032）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中国不同产品类型PFC芯片销量（2021-2032）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中国不同产品类型PFC芯片销量及市场份额（2021-2026）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中国不同产品类型PFC芯片销量预测（2027-2032）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中国不同产品类型PFC芯片收入（2021-2032）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中国不同产品类型PFC芯片收入及市场份额（2021-2026）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中国不同产品类型PFC芯片收入预测（2027-2032）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不同应用PFC芯片分析</w:t>
      </w:r>
      <w:r>
        <w:rPr>
          <w:rFonts w:hint="eastAsia"/>
        </w:rPr>
        <w:br/>
      </w:r>
      <w:r>
        <w:rPr>
          <w:rFonts w:hint="eastAsia"/>
        </w:rPr>
        <w:t>　　7.1 全球不同应用PFC芯片销量（2021-2032）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全球不同应用PFC芯片销量及市场份额（2021-2026）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全球不同应用PFC芯片销量预测（2027-2032）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全球不同应用PFC芯片收入（2021-2032）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全球不同应用PFC芯片收入及市场份额（2021-2026）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全球不同应用PFC芯片收入预测（2027-2032）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全球不同应用PFC芯片价格走势（2021-2032）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中国不同应用PFC芯片销量（2021-2032）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中国不同应用PFC芯片销量及市场份额（2021-2026）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中国不同应用PFC芯片销量预测（2027-2032）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中国不同应用PFC芯片收入（2021-2032）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中国不同应用PFC芯片收入及市场份额（2021-2026）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中国不同应用PFC芯片收入预测（2027-2032）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PFC芯片行业发展趋势</w:t>
      </w:r>
      <w:r>
        <w:rPr>
          <w:rFonts w:hint="eastAsia"/>
        </w:rPr>
        <w:br/>
      </w:r>
      <w:r>
        <w:rPr>
          <w:rFonts w:hint="eastAsia"/>
        </w:rPr>
        <w:t>　　8.2 PFC芯片行业主要驱动因素</w:t>
      </w:r>
      <w:r>
        <w:rPr>
          <w:rFonts w:hint="eastAsia"/>
        </w:rPr>
        <w:br/>
      </w:r>
      <w:r>
        <w:rPr>
          <w:rFonts w:hint="eastAsia"/>
        </w:rPr>
        <w:t>　　8.3 PFC芯片中国企业SWOT分析</w:t>
      </w:r>
      <w:r>
        <w:rPr>
          <w:rFonts w:hint="eastAsia"/>
        </w:rPr>
        <w:br/>
      </w:r>
      <w:r>
        <w:rPr>
          <w:rFonts w:hint="eastAsia"/>
        </w:rPr>
        <w:t>　　8.4 中国PFC芯片行业政策环境分析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PFC芯片行业产业链简介</w:t>
      </w:r>
      <w:r>
        <w:rPr>
          <w:rFonts w:hint="eastAsia"/>
        </w:rPr>
        <w:br/>
      </w:r>
      <w:r>
        <w:rPr>
          <w:rFonts w:hint="eastAsia"/>
        </w:rPr>
        <w:t>　　　　9.1.1 PFC芯片行业供应链分析</w:t>
      </w:r>
      <w:r>
        <w:rPr>
          <w:rFonts w:hint="eastAsia"/>
        </w:rPr>
        <w:br/>
      </w:r>
      <w:r>
        <w:rPr>
          <w:rFonts w:hint="eastAsia"/>
        </w:rPr>
        <w:t>　　　　9.1.2 PFC芯片主要原料及供应情况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PFC芯片行业采购模式</w:t>
      </w:r>
      <w:r>
        <w:rPr>
          <w:rFonts w:hint="eastAsia"/>
        </w:rPr>
        <w:br/>
      </w:r>
      <w:r>
        <w:rPr>
          <w:rFonts w:hint="eastAsia"/>
        </w:rPr>
        <w:t>　　9.3 PFC芯片行业生产模式</w:t>
      </w:r>
      <w:r>
        <w:rPr>
          <w:rFonts w:hint="eastAsia"/>
        </w:rPr>
        <w:br/>
      </w:r>
      <w:r>
        <w:rPr>
          <w:rFonts w:hint="eastAsia"/>
        </w:rPr>
        <w:t>　　9.4 PFC芯片行业销售模式及销售渠道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按产品类型细分，全球PFC芯片市场规模2021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按集成形态细分，全球PFC芯片市场规模2021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按通道数细分，全球PFC芯片市场规模2021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按应用细分，全球PFC芯片市场规模（CAGR）2021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PFC芯片行业发展主要特点</w:t>
      </w:r>
      <w:r>
        <w:rPr>
          <w:rFonts w:hint="eastAsia"/>
        </w:rPr>
        <w:br/>
      </w:r>
      <w:r>
        <w:rPr>
          <w:rFonts w:hint="eastAsia"/>
        </w:rPr>
        <w:t>　　表 6： PFC芯片行业发展有利因素分析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PFC芯片行业发展不利因素分析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进入PFC芯片行业壁垒</w:t>
      </w:r>
      <w:r>
        <w:rPr>
          <w:rFonts w:hint="eastAsia"/>
        </w:rPr>
        <w:br/>
      </w:r>
      <w:r>
        <w:rPr>
          <w:rFonts w:hint="eastAsia"/>
        </w:rPr>
        <w:t>　　表 9： PFC芯片主要企业在国际市场占有率（按销量，2023-2026）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2025年PFC芯片主要企业在国际市场排名（按销量）&amp;（百万颗）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全球市场主要企业PFC芯片销量（2023-2026）&amp;（百万颗）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PFC芯片主要企业在国际市场占有率（按收入，2023-2026）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2025年PFC芯片主要企业在国际市场排名（按收入）&amp;（万元）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全球市场主要企业PFC芯片销售收入（2023-2026）&amp;（万元）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全球市场主要企业PFC芯片销售价格（2023-2026）&amp;（元/颗）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PFC芯片主要企业在中国市场占有率（按销量，2023-2026）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2025年PFC芯片主要企业在中国市场排名（按销量）&amp;（百万颗）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中国市场主要企业PFC芯片销量（2023-2026）&amp;（百万颗）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PFC芯片主要企业在中国市场占有率（按收入，2023-2026）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2025年PFC芯片主要企业在中国市场排名（按收入）&amp;（万元）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中国市场主要企业PFC芯片销售收入（2023-2026）&amp;（万元）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全球主要厂商PFC芯片总部及产地分布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全球主要厂商成立时间及PFC芯片商业化日期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全球主要厂商PFC芯片产品类型及应用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2025年全球PFC芯片主要厂商市场地位（第一梯队、第二梯队和第三梯队）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全球PFC芯片市场投资、并购等现状分析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全球主要地区PFC芯片产量增速（CAGR）：（2021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全球主要地区PFC芯片产量（2021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全球主要地区PFC芯片产量（2021-2026）&amp;（百万颗）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全球主要地区PFC芯片产量（2027-2032）&amp;（百万颗）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全球主要地区PFC芯片产量市场份额（2021-2026）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全球主要地区PFC芯片产量市场份额（2027-2032）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中国市场PFC芯片产量、销量、进出口（2021-2026）&amp;（百万颗）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中国市场PFC芯片产量、销量、进出口预测（2027-2032）&amp;（百万颗）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全球主要地区PFC芯片销售收入增速：（2021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全球主要地区PFC芯片销售收入（2021-2026）&amp;（万元）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全球主要地区PFC芯片销售收入市场份额（2021-2026）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全球主要地区PFC芯片收入（2027-2032）&amp;（万元）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全球主要地区PFC芯片收入市场份额（2027-2032）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全球主要地区PFC芯片销量（百万颗）：2021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全球主要地区PFC芯片销量（2021-2026）&amp;（百万颗）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全球主要地区PFC芯片销量市场份额（2021-2026）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全球主要地区PFC芯片销量（2027-2032）&amp;（百万颗）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全球主要地区PFC芯片销量份额（2027-2032）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PFC芯片生产基地、销售区域、竞争对手及市场地位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PFC芯片产品规格、参数及市场应用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PFC芯片销量（百万颗）、收入（万元）、价格（元/颗）及毛利率（2021-2026）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全球不同产品类型PFC芯片销量（2021-2026）&amp;（百万颗）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176： 全球不同产品类型PFC芯片销量市场份额（2021-2026）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全球不同产品类型PFC芯片销量预测（2027-2032）&amp;（百万颗）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全球市场不同产品类型PFC芯片销量市场份额预测（2027-2032）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全球不同产品类型PFC芯片收入（2021-2026）&amp;（万元）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全球不同产品类型PFC芯片收入市场份额（2021-2026）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全球不同产品类型PFC芯片收入预测（2027-2032）&amp;（万元）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全球不同产品类型PFC芯片收入市场份额预测（2027-2032）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中国不同产品类型PFC芯片销量（2021-2026）&amp;（百万颗）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184： 中国不同产品类型PFC芯片销量市场份额（2021-2026）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中国不同产品类型PFC芯片销量预测（2027-2032）&amp;（百万颗）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全球市场不同产品类型PFC芯片销量市场份额预测（2027-2032）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中国不同产品类型PFC芯片收入（2021-2026）&amp;（万元）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中国不同产品类型PFC芯片收入市场份额（2021-2026）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中国不同产品类型PFC芯片收入预测（2027-2032）&amp;（万元）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中国不同产品类型PFC芯片收入市场份额预测（2027-2032）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全球不同应用PFC芯片销量（2021-2026）&amp;（百万颗）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192： 全球不同应用PFC芯片销量市场份额（2021-2026）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全球不同应用PFC芯片销量预测（2027-2032）&amp;（百万颗）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194： 全球市场不同应用PFC芯片销量市场份额预测（2027-2032）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全球不同应用PFC芯片收入（2021-2026）&amp;（万元）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全球不同应用PFC芯片收入市场份额（2021-2026）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全球不同应用PFC芯片收入预测（2027-2032）&amp;（万元）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全球不同应用PFC芯片收入市场份额预测（2027-2032）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中国不同应用PFC芯片销量（2021-2026）&amp;（百万颗）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200： 中国不同应用PFC芯片销量市场份额（2021-2026）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中国不同应用PFC芯片销量预测（2027-2032）&amp;（百万颗）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202： 中国市场不同应用PFC芯片销量市场份额预测（2027-2032）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中国不同应用PFC芯片收入（2021-2026）&amp;（万元）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中国不同应用PFC芯片收入市场份额（2021-2026）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中国不同应用PFC芯片收入预测（2027-2032）&amp;（万元）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中国不同应用PFC芯片收入市场份额预测（2027-2032）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PFC芯片行业发展趋势</w:t>
      </w:r>
      <w:r>
        <w:rPr>
          <w:rFonts w:hint="eastAsia"/>
        </w:rPr>
        <w:br/>
      </w:r>
      <w:r>
        <w:rPr>
          <w:rFonts w:hint="eastAsia"/>
        </w:rPr>
        <w:t>　　表 208： PFC芯片行业主要驱动因素</w:t>
      </w:r>
      <w:r>
        <w:rPr>
          <w:rFonts w:hint="eastAsia"/>
        </w:rPr>
        <w:br/>
      </w:r>
      <w:r>
        <w:rPr>
          <w:rFonts w:hint="eastAsia"/>
        </w:rPr>
        <w:t>　　表 209： PFC芯片行业供应链分析</w:t>
      </w:r>
      <w:r>
        <w:rPr>
          <w:rFonts w:hint="eastAsia"/>
        </w:rPr>
        <w:br/>
      </w:r>
      <w:r>
        <w:rPr>
          <w:rFonts w:hint="eastAsia"/>
        </w:rPr>
        <w:t>　　表 210： PFC芯片上游原料供应商</w:t>
      </w:r>
      <w:r>
        <w:rPr>
          <w:rFonts w:hint="eastAsia"/>
        </w:rPr>
        <w:br/>
      </w:r>
      <w:r>
        <w:rPr>
          <w:rFonts w:hint="eastAsia"/>
        </w:rPr>
        <w:t>　　表 211： PFC芯片主要地区不同应用客户分析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PFC芯片典型经销商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PFC芯片产品图片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全球不同产品类型PFC芯片销售额2021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全球不同产品类型PFC芯片市场份额2025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被动式（无源）产品图片</w:t>
      </w:r>
      <w:r>
        <w:rPr>
          <w:rFonts w:hint="eastAsia"/>
        </w:rPr>
        <w:br/>
      </w:r>
      <w:r>
        <w:rPr>
          <w:rFonts w:hint="eastAsia"/>
        </w:rPr>
        <w:t>　　图 5： 主动式（有源）产品图片</w:t>
      </w:r>
      <w:r>
        <w:rPr>
          <w:rFonts w:hint="eastAsia"/>
        </w:rPr>
        <w:br/>
      </w:r>
      <w:r>
        <w:rPr>
          <w:rFonts w:hint="eastAsia"/>
        </w:rPr>
        <w:t>　　图 6： 全球不同集成形态PFC芯片销售额2021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全球不同集成形态PFC芯片市场份额2025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PFC加LLC合封控制器产品图片</w:t>
      </w:r>
      <w:r>
        <w:rPr>
          <w:rFonts w:hint="eastAsia"/>
        </w:rPr>
        <w:br/>
      </w:r>
      <w:r>
        <w:rPr>
          <w:rFonts w:hint="eastAsia"/>
        </w:rPr>
        <w:t>　　图 9： PFC加LED驱动一体化产品图片</w:t>
      </w:r>
      <w:r>
        <w:rPr>
          <w:rFonts w:hint="eastAsia"/>
        </w:rPr>
        <w:br/>
      </w:r>
      <w:r>
        <w:rPr>
          <w:rFonts w:hint="eastAsia"/>
        </w:rPr>
        <w:t>　　图 10： 全球不同通道数PFC芯片销售额2021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全球不同通道数PFC芯片市场份额2025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单通道产品图片</w:t>
      </w:r>
      <w:r>
        <w:rPr>
          <w:rFonts w:hint="eastAsia"/>
        </w:rPr>
        <w:br/>
      </w:r>
      <w:r>
        <w:rPr>
          <w:rFonts w:hint="eastAsia"/>
        </w:rPr>
        <w:t>　　图 13： 多通道产品图片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全球不同应用PFC芯片市场份额2025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手机和平板</w:t>
      </w:r>
      <w:r>
        <w:rPr>
          <w:rFonts w:hint="eastAsia"/>
        </w:rPr>
        <w:br/>
      </w:r>
      <w:r>
        <w:rPr>
          <w:rFonts w:hint="eastAsia"/>
        </w:rPr>
        <w:t>　　图 17： 笔记本</w:t>
      </w:r>
      <w:r>
        <w:rPr>
          <w:rFonts w:hint="eastAsia"/>
        </w:rPr>
        <w:br/>
      </w:r>
      <w:r>
        <w:rPr>
          <w:rFonts w:hint="eastAsia"/>
        </w:rPr>
        <w:t>　　图 18： 机顶盒</w:t>
      </w:r>
      <w:r>
        <w:rPr>
          <w:rFonts w:hint="eastAsia"/>
        </w:rPr>
        <w:br/>
      </w:r>
      <w:r>
        <w:rPr>
          <w:rFonts w:hint="eastAsia"/>
        </w:rPr>
        <w:t>　　图 19： 照明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2025年全球前五大生产商PFC芯片市场份额</w:t>
      </w:r>
      <w:r>
        <w:rPr>
          <w:rFonts w:hint="eastAsia"/>
        </w:rPr>
        <w:br/>
      </w:r>
      <w:r>
        <w:rPr>
          <w:rFonts w:hint="eastAsia"/>
        </w:rPr>
        <w:t>　　图 22： 2025年全球PFC芯片第一梯队、第二梯队和第三梯队厂商及市场份额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全球PFC芯片产能、产量、产能利用率及发展趋势（2021-2032）&amp;（百万颗）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全球PFC芯片产量、需求量及发展趋势（2021-2032）&amp;（百万颗）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全球主要地区PFC芯片产量市场份额（2021-2032）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中国PFC芯片产能、产量、产能利用率及发展趋势（2021-2032）&amp;（百万颗）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中国PFC芯片产量、市场需求量及发展趋势（2021-2032）&amp;（百万颗）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全球PFC芯片市场销售额及增长率：（2021-2032）&amp;（万元）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全球市场PFC芯片市场规模：2021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全球市场PFC芯片销量及增长率（2021-2032）&amp;（百万颗）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全球市场PFC芯片价格趋势（2021-2032）&amp;（元/颗）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全球主要地区PFC芯片销售收入（2021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全球主要地区PFC芯片销售收入市场份额（2021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北美市场PFC芯片销量及增长率（2021-2032）&amp;（百万颗）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北美市场PFC芯片收入及增长率（2021-2032）&amp;（万元）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欧洲市场PFC芯片销量及增长率（2021-2032）&amp;（百万颗）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欧洲市场PFC芯片收入及增长率（2021-2032）&amp;（万元）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中国市场PFC芯片销量及增长率（2021-2032）&amp;（百万颗）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中国市场PFC芯片收入及增长率（2021-2032）&amp;（万元）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日本市场PFC芯片销量及增长率（2021-2032）&amp;（百万颗）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日本市场PFC芯片收入及增长率（2021-2032）&amp;（万元）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东南亚市场PFC芯片销量及增长率（2021-2032）&amp;（百万颗）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东南亚市场PFC芯片收入及增长率（2021-2032）&amp;（万元）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印度市场PFC芯片销量及增长率（2021-2032）&amp;（百万颗）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印度市场PFC芯片收入及增长率（2021-2032）&amp;（万元）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南美市场PFC芯片销量及增长率（2021-2032）&amp;（百万颗）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南美市场PFC芯片收入及增长率（2021-2032）&amp;（万元）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中东市场PFC芯片销量及增长率（2021-2032）&amp;（百万颗）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中东市场PFC芯片收入及增长率（2021-2032）&amp;（万元）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全球不同产品类型PFC芯片价格走势（2021-2032）&amp;（元/颗）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51： 全球不同应用PFC芯片价格走势（2021-2032）&amp;（元/颗）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PFC芯片中国企业SWOT分析</w:t>
      </w:r>
      <w:r>
        <w:rPr>
          <w:rFonts w:hint="eastAsia"/>
        </w:rPr>
        <w:br/>
      </w:r>
      <w:r>
        <w:rPr>
          <w:rFonts w:hint="eastAsia"/>
        </w:rPr>
        <w:t>　　图 53： PFC芯片产业链</w:t>
      </w:r>
      <w:r>
        <w:rPr>
          <w:rFonts w:hint="eastAsia"/>
        </w:rPr>
        <w:br/>
      </w:r>
      <w:r>
        <w:rPr>
          <w:rFonts w:hint="eastAsia"/>
        </w:rPr>
        <w:t>　　图 54： PFC芯片行业采购模式分析</w:t>
      </w:r>
      <w:r>
        <w:rPr>
          <w:rFonts w:hint="eastAsia"/>
        </w:rPr>
        <w:br/>
      </w:r>
      <w:r>
        <w:rPr>
          <w:rFonts w:hint="eastAsia"/>
        </w:rPr>
        <w:t>　　图 55： PFC芯片行业生产模式</w:t>
      </w:r>
      <w:r>
        <w:rPr>
          <w:rFonts w:hint="eastAsia"/>
        </w:rPr>
        <w:br/>
      </w:r>
      <w:r>
        <w:rPr>
          <w:rFonts w:hint="eastAsia"/>
        </w:rPr>
        <w:t>　　图 56： PFC芯片行业销售模式分析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e2fd9287844a8" w:history="1">
        <w:r>
          <w:rPr>
            <w:rStyle w:val="Hyperlink"/>
          </w:rPr>
          <w:t>2026-2032年全球与中国PFC芯片行业现状及市场前景预测报告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e2fd9287844a8" w:history="1">
        <w:r>
          <w:rPr>
            <w:rStyle w:val="Hyperlink"/>
          </w:rPr>
          <w:t>https://www.20087.com/2/78/PFCXinPianDeXianZhuangYuFaZhanQianJing.html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热点：pfc电路详解、PFC芯片6C18817、pac芯片、PFC芯片8引脚功能、PFC全称、PFC工作原理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39edd0a2540f6" w:history="1">
      <w:r>
        <w:rPr>
          <w:rStyle w:val="Hyperlink"/>
        </w:rPr>
        <w:t>2026-2032年全球与中国PFC芯片行业现状及市场前景预测报告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PFCXinPianDeXianZhuangYuFaZhanQianJing.html" TargetMode="External" Id="R96ce2fd92878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PFCXinPianDeXianZhuangYuFaZhanQianJing.html" TargetMode="External" Id="R32e39edd0a25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2026-03-27T05:40:32Z</dcterms:created>
  <dcterms:modified xsi:type="dcterms:W3CDTF">2026-03-27T06:40:32Z</dcterms:modified>
  <dc:subject>2026-2032年全球与中国PFC芯片行业现状及市场前景预测报告</dc:subject>
  <dc:title>2026-2032年全球与中国PFC芯片行业现状及市场前景预测报告</dc:title>
  <cp:keywords>2026-2032年全球与中国PFC芯片行业现状及市场前景预测报告</cp:keywords>
  <dc:description>2026-2032年全球与中国PFC芯片行业现状及市场前景预测报告</dc:description>
</cp:coreProperties>
</file>