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6276d2b334108" w:history="1">
              <w:r>
                <w:rPr>
                  <w:rStyle w:val="Hyperlink"/>
                </w:rPr>
                <w:t>2026-2032年中国生产线高速相机行业研究与前景趋势报告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6276d2b334108" w:history="1">
              <w:r>
                <w:rPr>
                  <w:rStyle w:val="Hyperlink"/>
                </w:rPr>
                <w:t>2026-2032年中国生产线高速相机行业研究与前景趋势报告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6276d2b334108" w:history="1">
                <w:r>
                  <w:rPr>
                    <w:rStyle w:val="Hyperlink"/>
                  </w:rPr>
                  <w:t>https://www.20087.com/2/58/ShengChanXianGaoSuXiangJiFaZhanQianJing.html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产线高速相机是一种专用于工业在线检测的视觉设备，具备高帧率（数千至百万fps）、全局快门、高分辨率及强抗光干扰能力，广泛应用于产品缺陷检测、运动分析、装配验证及机器人引导。生产线高速相机普遍集成GigE Vision或CoaXPress接口，支持触发同步、ROI（感兴趣区域）读出及嵌入式图像预处理，强调在强振动、粉尘或高温环境下的可靠性。在工业4.0对全检率与零缺陷目标驱动下，高速相机成为保障产品质量与工艺闭环的关键感知工具。然而，大数据量传输对带宽与存储提出挑战；且复杂曲面反光场景下成像易失真。</w:t>
      </w:r>
      <w:r>
        <w:rPr>
          <w:rFonts w:hint="eastAsia"/>
        </w:rPr>
        <w:br/>
      </w:r>
      <w:r>
        <w:rPr>
          <w:rFonts w:hint="eastAsia"/>
        </w:rPr>
        <w:t>　　未来，生产线高速相机将向边缘智能、多光谱融合与事件驱动架构方向突破。市场调研网认为，一方面，内置AI芯片实现实时缺陷分类与剔除指令输出；3D线激光或偏振成像提升曲面检测精度。另一方面，事件相机（Event-based Vision）仅响应像素亮度变化，大幅降低数据负载与延迟；时间敏感网络（TSN）保障多相机同步。在系统集成上，与PLC、MES深度联动形成质量数字主线；云边协同实现模型远程更新。此外，IP67/IP69K防护等级拓展至食品与制药洁净场景。长远看，生产线高速相机将从“高速图像捕获器”升级为“制造过程认知神经元”，在自主质量控制与自适应生产体系中构筑高可靠视觉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6276d2b334108" w:history="1">
        <w:r>
          <w:rPr>
            <w:rStyle w:val="Hyperlink"/>
          </w:rPr>
          <w:t>2026-2032年中国生产线高速相机行业研究与前景趋势报告</w:t>
        </w:r>
      </w:hyperlink>
      <w:r>
        <w:rPr>
          <w:rFonts w:hint="eastAsia"/>
        </w:rPr>
        <w:t>》从产业链视角出发，系统分析了生产线高速相机行业的市场现状与需求动态，详细解读了生产线高速相机市场规模、价格波动及上下游影响因素。报告深入剖析了生产线高速相机细分领域的发展特点，基于权威数据对市场前景及未来趋势进行了科学预测，同时揭示了生产线高速相机重点企业的竞争格局与市场集中度变化。报告客观翔实地指出了生产线高速相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生产线高速相机市场概述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按照不同产品类型，生产线高速相机主要可以分为如下几个类别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中国不同产品类型生产线高速相机增长趋势2021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1.2.2 250 fps</w:t>
      </w:r>
      <w:r>
        <w:rPr>
          <w:rFonts w:hint="eastAsia"/>
        </w:rPr>
        <w:br/>
      </w:r>
      <w:r>
        <w:rPr>
          <w:rFonts w:hint="eastAsia"/>
        </w:rPr>
        <w:t>　　　　1.2.3 500 fps</w:t>
      </w:r>
      <w:r>
        <w:rPr>
          <w:rFonts w:hint="eastAsia"/>
        </w:rPr>
        <w:br/>
      </w:r>
      <w:r>
        <w:rPr>
          <w:rFonts w:hint="eastAsia"/>
        </w:rPr>
        <w:t>　　　　1.2.4 1000 fps</w:t>
      </w:r>
      <w:r>
        <w:rPr>
          <w:rFonts w:hint="eastAsia"/>
        </w:rPr>
        <w:br/>
      </w:r>
      <w:r>
        <w:rPr>
          <w:rFonts w:hint="eastAsia"/>
        </w:rPr>
        <w:t>　　　　1.2.5 2000 fps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从不同应用，生产线高速相机主要包括如下几个方面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中国不同应用生产线高速相机增长趋势2021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食品和制药</w:t>
      </w:r>
      <w:r>
        <w:rPr>
          <w:rFonts w:hint="eastAsia"/>
        </w:rPr>
        <w:br/>
      </w:r>
      <w:r>
        <w:rPr>
          <w:rFonts w:hint="eastAsia"/>
        </w:rPr>
        <w:t>　　　　1.3.4 化妆品和个人护理</w:t>
      </w:r>
      <w:r>
        <w:rPr>
          <w:rFonts w:hint="eastAsia"/>
        </w:rPr>
        <w:br/>
      </w:r>
      <w:r>
        <w:rPr>
          <w:rFonts w:hint="eastAsia"/>
        </w:rPr>
        <w:t>　　　　1.3.5 包装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中国生产线高速相机发展现状及未来趋势（2021-2032）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中国市场生产线高速相机收入及增长率（2021-2032）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中国市场生产线高速相机销量及增长率（2021-2032）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中国市场主要生产线高速相机厂商分析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中国市场主要厂商生产线高速相机销量及市场占有率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中国市场主要厂商生产线高速相机销量（2021-2026）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中国市场主要厂商生产线高速相机销量市场份额（2021-2026）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中国市场主要厂商生产线高速相机收入及市场占有率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中国市场主要厂商生产线高速相机收入（2021-2026）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中国市场主要厂商生产线高速相机收入市场份额（2021-2026）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2025年中国市场主要厂商生产线高速相机收入排名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中国市场主要厂商生产线高速相机价格（2021-2026）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中国市场主要厂商生产线高速相机总部及产地分布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中国市场主要厂商成立时间及生产线高速相机商业化日期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中国市场主要厂商生产线高速相机产品类型及应用</w:t>
      </w:r>
      <w:r>
        <w:rPr>
          <w:rFonts w:hint="eastAsia"/>
        </w:rPr>
        <w:br/>
      </w:r>
      <w:r>
        <w:rPr>
          <w:rFonts w:hint="eastAsia"/>
        </w:rPr>
        <w:t>　　2.7 生产线高速相机行业集中度、竞争程度分析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生产线高速相机行业集中度分析：2025年中国Top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中国市场生产线高速相机第一梯队、第二梯队和第三梯队厂商（品牌）及2025年市场份额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重点企业（1）基本信息、生产线高速相机生产基地、总部、竞争对手及市场地位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生产线高速相机产品规格、参数及市场应用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重点企业（1）在中国市场生产线高速相机销量、收入、价格及毛利率（2021-2026）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重点企业（2）基本信息、生产线高速相机生产基地、总部、竞争对手及市场地位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生产线高速相机产品规格、参数及市场应用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重点企业（2）在中国市场生产线高速相机销量、收入、价格及毛利率（2021-2026）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重点企业（3）基本信息、生产线高速相机生产基地、总部、竞争对手及市场地位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生产线高速相机产品规格、参数及市场应用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重点企业（3）在中国市场生产线高速相机销量、收入、价格及毛利率（2021-2026）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重点企业（4）基本信息、生产线高速相机生产基地、总部、竞争对手及市场地位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生产线高速相机产品规格、参数及市场应用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重点企业（4）在中国市场生产线高速相机销量、收入、价格及毛利率（2021-2026）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重点企业（5）基本信息、生产线高速相机生产基地、总部、竞争对手及市场地位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生产线高速相机产品规格、参数及市场应用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重点企业（5）在中国市场生产线高速相机销量、收入、价格及毛利率（2021-2026）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重点企业（6）基本信息、生产线高速相机生产基地、总部、竞争对手及市场地位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生产线高速相机产品规格、参数及市场应用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重点企业（6）在中国市场生产线高速相机销量、收入、价格及毛利率（2021-2026）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重点企业（7）基本信息、生产线高速相机生产基地、总部、竞争对手及市场地位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生产线高速相机产品规格、参数及市场应用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重点企业（7）在中国市场生产线高速相机销量、收入、价格及毛利率（2021-2026）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重点企业（8）基本信息、生产线高速相机生产基地、总部、竞争对手及市场地位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生产线高速相机产品规格、参数及市场应用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重点企业（8）在中国市场生产线高速相机销量、收入、价格及毛利率（2021-2026）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重点企业（9）基本信息、生产线高速相机生产基地、总部、竞争对手及市场地位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生产线高速相机产品规格、参数及市场应用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重点企业（9）在中国市场生产线高速相机销量、收入、价格及毛利率（2021-2026）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重点企业（10）基本信息、生产线高速相机生产基地、总部、竞争对手及市场地位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生产线高速相机产品规格、参数及市场应用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重点企业（10）在中国市场生产线高速相机销量、收入、价格及毛利率（2021-2026）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重点企业（11）基本信息、生产线高速相机生产基地、总部、竞争对手及市场地位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生产线高速相机产品规格、参数及市场应用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重点企业（11）在中国市场生产线高速相机销量、收入、价格及毛利率（2021-2026）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重点企业（12）基本信息、生产线高速相机生产基地、总部、竞争对手及市场地位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生产线高速相机产品规格、参数及市场应用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重点企业（12）在中国市场生产线高速相机销量、收入、价格及毛利率（2021-2026）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重点企业（13）基本信息、生产线高速相机生产基地、总部、竞争对手及市场地位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生产线高速相机产品规格、参数及市场应用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重点企业（13）在中国市场生产线高速相机销量、收入、价格及毛利率（2021-2026）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重点企业（14）基本信息、生产线高速相机生产基地、总部、竞争对手及市场地位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生产线高速相机产品规格、参数及市场应用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重点企业（14）在中国市场生产线高速相机销量、收入、价格及毛利率（2021-2026）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重点企业（15）基本信息、生产线高速相机生产基地、总部、竞争对手及市场地位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生产线高速相机产品规格、参数及市场应用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重点企业（15）在中国市场生产线高速相机销量、收入、价格及毛利率（2021-2026）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重点企业（16）基本信息、生产线高速相机生产基地、总部、竞争对手及市场地位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生产线高速相机产品规格、参数及市场应用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重点企业（16）在中国市场生产线高速相机销量、收入、价格及毛利率（2021-2026）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重点企业（17）基本信息、生产线高速相机生产基地、总部、竞争对手及市场地位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生产线高速相机产品规格、参数及市场应用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重点企业（17）在中国市场生产线高速相机销量、收入、价格及毛利率（2021-2026）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不同产品类型生产线高速相机分析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中国市场不同产品类型生产线高速相机销量（2021-2032）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中国市场不同产品类型生产线高速相机销量及市场份额（2021-2026）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中国市场不同产品类型生产线高速相机销量预测（2027-2032）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中国市场不同产品类型生产线高速相机规模（2021-2032）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中国市场不同产品类型生产线高速相机规模及市场份额（2021-2026）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中国市场不同产品类型生产线高速相机规模预测（2027-2032）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中国市场不同产品类型生产线高速相机价格走势（2021-2032）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不同应用生产线高速相机分析</w:t>
      </w:r>
      <w:r>
        <w:rPr>
          <w:rFonts w:hint="eastAsia"/>
        </w:rPr>
        <w:br/>
      </w:r>
      <w:r>
        <w:rPr>
          <w:rFonts w:hint="eastAsia"/>
        </w:rPr>
        <w:t>　　5.1 中国市场不同应用生产线高速相机销量（2021-2032）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中国市场不同应用生产线高速相机销量及市场份额（2021-2026）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中国市场不同应用生产线高速相机销量预测（2027-2032）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中国市场不同应用生产线高速相机规模（2021-2032）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中国市场不同应用生产线高速相机规模及市场份额（2021-2026）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中国市场不同应用生产线高速相机规模预测（2027-2032）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中国市场不同应用生产线高速相机价格走势（2021-2032）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生产线高速相机行业发展分析---发展趋势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生产线高速相机行业发展分析---厂商壁垒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生产线高速相机行业发展分析---驱动因素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生产线高速相机行业发展分析---制约因素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生产线高速相机中国企业SWOT分析</w:t>
      </w:r>
      <w:r>
        <w:rPr>
          <w:rFonts w:hint="eastAsia"/>
        </w:rPr>
        <w:br/>
      </w:r>
      <w:r>
        <w:rPr>
          <w:rFonts w:hint="eastAsia"/>
        </w:rPr>
        <w:t>　　6.6 生产线高速相机行业发展分析---行业政策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生产线高速相机行业产业链简介</w:t>
      </w:r>
      <w:r>
        <w:rPr>
          <w:rFonts w:hint="eastAsia"/>
        </w:rPr>
        <w:br/>
      </w:r>
      <w:r>
        <w:rPr>
          <w:rFonts w:hint="eastAsia"/>
        </w:rPr>
        <w:t>　　7.2 生产线高速相机产业链分析-上游</w:t>
      </w:r>
      <w:r>
        <w:rPr>
          <w:rFonts w:hint="eastAsia"/>
        </w:rPr>
        <w:br/>
      </w:r>
      <w:r>
        <w:rPr>
          <w:rFonts w:hint="eastAsia"/>
        </w:rPr>
        <w:t>　　7.3 生产线高速相机产业链分析-中游</w:t>
      </w:r>
      <w:r>
        <w:rPr>
          <w:rFonts w:hint="eastAsia"/>
        </w:rPr>
        <w:br/>
      </w:r>
      <w:r>
        <w:rPr>
          <w:rFonts w:hint="eastAsia"/>
        </w:rPr>
        <w:t>　　7.4 生产线高速相机产业链分析-下游</w:t>
      </w:r>
      <w:r>
        <w:rPr>
          <w:rFonts w:hint="eastAsia"/>
        </w:rPr>
        <w:br/>
      </w:r>
      <w:r>
        <w:rPr>
          <w:rFonts w:hint="eastAsia"/>
        </w:rPr>
        <w:t>　　7.5 生产线高速相机行业采购模式</w:t>
      </w:r>
      <w:r>
        <w:rPr>
          <w:rFonts w:hint="eastAsia"/>
        </w:rPr>
        <w:br/>
      </w:r>
      <w:r>
        <w:rPr>
          <w:rFonts w:hint="eastAsia"/>
        </w:rPr>
        <w:t>　　7.6 生产线高速相机行业生产模式</w:t>
      </w:r>
      <w:r>
        <w:rPr>
          <w:rFonts w:hint="eastAsia"/>
        </w:rPr>
        <w:br/>
      </w:r>
      <w:r>
        <w:rPr>
          <w:rFonts w:hint="eastAsia"/>
        </w:rPr>
        <w:t>　　7.7 生产线高速相机行业销售模式及销售渠道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中国本土生产线高速相机产能、产量分析</w:t>
      </w:r>
      <w:r>
        <w:rPr>
          <w:rFonts w:hint="eastAsia"/>
        </w:rPr>
        <w:br/>
      </w:r>
      <w:r>
        <w:rPr>
          <w:rFonts w:hint="eastAsia"/>
        </w:rPr>
        <w:t>　　8.1 中国生产线高速相机供需现状及预测（2021-2032）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中国生产线高速相机产能、产量、产能利用率及发展趋势（2021-2032）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中国生产线高速相机产量、市场需求量及发展趋势（2021-2032）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中国生产线高速相机进出口分析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中国市场生产线高速相机主要进口来源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中国市场生产线高速相机主要出口目的地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不同产品类型生产线高速相机市场规模2021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不同应用生产线高速相机市场规模2021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中国市场主要厂商生产线高速相机销量（2021-2026）&amp;（千件）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中国市场主要厂商生产线高速相机销量市场份额（2021-2026）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中国市场主要厂商生产线高速相机收入（2021-2026）&amp;（万元）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中国市场主要厂商生产线高速相机收入份额（2021-2026）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2025年中国主要生产商生产线高速相机收入排名（万元）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中国市场主要厂商生产线高速相机价格（2021-2026）&amp;（元/件）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中国市场主要厂商生产线高速相机总部及产地分布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中国市场主要厂商成立时间及生产线高速相机商业化日期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中国市场主要厂商生产线高速相机产品类型及应用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2025年中国市场生产线高速相机主要厂商市场地位（第一梯队、第二梯队和第三梯队）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生产线高速相机市场投资、并购等现状分析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生产线高速相机生产基地、总部、竞争对手及市场地位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生产线高速相机产品规格、参数及市场应用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生产线高速相机销量（千件）、收入（万元）、价格（元/件）及毛利率（2021-2026）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生产线高速相机生产基地、总部、竞争对手及市场地位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生产线高速相机产品规格、参数及市场应用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生产线高速相机销量（千件）、收入（万元）、价格（元/件）及毛利率（2021-2026）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生产线高速相机生产基地、总部、竞争对手及市场地位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生产线高速相机产品规格、参数及市场应用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生产线高速相机销量（千件）、收入（万元）、价格（元/件）及毛利率（2021-2026）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生产线高速相机生产基地、总部、竞争对手及市场地位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生产线高速相机产品规格、参数及市场应用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生产线高速相机销量（千件）、收入（万元）、价格（元/件）及毛利率（2021-2026）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生产线高速相机生产基地、总部、竞争对手及市场地位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生产线高速相机产品规格、参数及市场应用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生产线高速相机销量（千件）、收入（万元）、价格（元/件）及毛利率（2021-2026）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生产线高速相机生产基地、总部、竞争对手及市场地位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生产线高速相机产品规格、参数及市场应用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生产线高速相机销量（千件）、收入（万元）、价格（元/件）及毛利率（2021-2026）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生产线高速相机生产基地、总部、竞争对手及市场地位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生产线高速相机产品规格、参数及市场应用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生产线高速相机销量（千件）、收入（万元）、价格（元/件）及毛利率（2021-2026）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生产线高速相机生产基地、总部、竞争对手及市场地位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生产线高速相机产品规格、参数及市场应用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生产线高速相机销量（千件）、收入（万元）、价格（元/件）及毛利率（2021-2026）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生产线高速相机生产基地、总部、竞争对手及市场地位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生产线高速相机产品规格、参数及市场应用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生产线高速相机销量（千件）、收入（万元）、价格（元/件）及毛利率（2021-2026）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生产线高速相机生产基地、总部、竞争对手及市场地位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生产线高速相机产品规格、参数及市场应用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生产线高速相机销量（千件）、收入（万元）、价格（元/件）及毛利率（2021-2026）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生产线高速相机生产基地、总部、竞争对手及市场地位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生产线高速相机产品规格、参数及市场应用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生产线高速相机销量（千件）、收入（万元）、价格（元/件）及毛利率（2021-2026）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生产线高速相机生产基地、总部、竞争对手及市场地位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生产线高速相机产品规格、参数及市场应用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生产线高速相机销量（千件）、收入（万元）、价格（元/件）及毛利率（2021-2026）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生产线高速相机生产基地、总部、竞争对手及市场地位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生产线高速相机产品规格、参数及市场应用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生产线高速相机销量（千件）、收入（万元）、价格（元/件）及毛利率（2021-2026）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生产线高速相机生产基地、总部、竞争对手及市场地位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生产线高速相机产品规格、参数及市场应用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生产线高速相机销量（千件）、收入（万元）、价格（元/件）及毛利率（2021-2026）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生产线高速相机生产基地、总部、竞争对手及市场地位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生产线高速相机产品规格、参数及市场应用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生产线高速相机销量（千件）、收入（万元）、价格（元/件）及毛利率（2021-2026）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生产线高速相机生产基地、总部、竞争对手及市场地位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生产线高速相机产品规格、参数及市场应用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生产线高速相机销量（千件）、收入（万元）、价格（元/件）及毛利率（2021-2026）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生产线高速相机生产基地、总部、竞争对手及市场地位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生产线高速相机产品规格、参数及市场应用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生产线高速相机销量（千件）、收入（万元）、价格（元/件）及毛利率（2021-2026）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中国市场不同产品类型生产线高速相机销量（2021-2026）&amp;（千件）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中国市场不同产品类型生产线高速相机销量市场份额（2021-2026）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中国市场不同产品类型生产线高速相机销量预测（2027-2032）&amp;（千件）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中国市场不同产品类型生产线高速相机销量市场份额预测（2027-2032）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中国市场不同产品类型生产线高速相机规模（2021-2026）&amp;（万元）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中国市场不同产品类型生产线高速相机规模市场份额（2021-2026）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中国市场不同产品类型生产线高速相机规模预测（2027-2032）&amp;（万元）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中国市场不同产品类型生产线高速相机规模市场份额预测（2027-2032）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中国市场不同应用生产线高速相机销量（2021-2026）&amp;（千件）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中国市场不同应用生产线高速相机销量市场份额（2021-2026）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中国市场不同应用生产线高速相机销量预测（2027-2032）&amp;（千件）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中国市场不同应用生产线高速相机销量市场份额预测（2027-2032）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中国市场不同应用生产线高速相机规模（2021-2026）&amp;（万元）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中国市场不同应用生产线高速相机规模市场份额（2021-2026）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中国市场不同应用生产线高速相机规模预测（2027-2032）&amp;（万元）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中国市场不同应用生产线高速相机规模市场份额预测（2027-2032）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生产线高速相机行业发展分析---发展趋势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生产线高速相机行业发展分析---厂商壁垒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生产线高速相机行业发展分析---驱动因素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生产线高速相机行业发展分析---制约因素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生产线高速相机行业相关重点政策一览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生产线高速相机行业供应链分析</w:t>
      </w:r>
      <w:r>
        <w:rPr>
          <w:rFonts w:hint="eastAsia"/>
        </w:rPr>
        <w:br/>
      </w:r>
      <w:r>
        <w:rPr>
          <w:rFonts w:hint="eastAsia"/>
        </w:rPr>
        <w:t>　　表 121： 生产线高速相机上游原料供应商</w:t>
      </w:r>
      <w:r>
        <w:rPr>
          <w:rFonts w:hint="eastAsia"/>
        </w:rPr>
        <w:br/>
      </w:r>
      <w:r>
        <w:rPr>
          <w:rFonts w:hint="eastAsia"/>
        </w:rPr>
        <w:t>　　表 122： 生产线高速相机行业主要下游客户</w:t>
      </w:r>
      <w:r>
        <w:rPr>
          <w:rFonts w:hint="eastAsia"/>
        </w:rPr>
        <w:br/>
      </w:r>
      <w:r>
        <w:rPr>
          <w:rFonts w:hint="eastAsia"/>
        </w:rPr>
        <w:t>　　表 123： 生产线高速相机典型经销商</w:t>
      </w:r>
      <w:r>
        <w:rPr>
          <w:rFonts w:hint="eastAsia"/>
        </w:rPr>
        <w:br/>
      </w:r>
      <w:r>
        <w:rPr>
          <w:rFonts w:hint="eastAsia"/>
        </w:rPr>
        <w:t>　　表 124： 中国生产线高速相机产量、销量、进口量及出口量（2021-2026）&amp;（千件）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中国生产线高速相机产量、销量、进口量及出口量预测（2027-2032）&amp;（千件）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中国市场生产线高速相机主要进口来源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中国市场生产线高速相机主要出口目的地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生产线高速相机产品图片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中国不同产品类型生产线高速相机市场规模市场份额2025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250 fps产品图片</w:t>
      </w:r>
      <w:r>
        <w:rPr>
          <w:rFonts w:hint="eastAsia"/>
        </w:rPr>
        <w:br/>
      </w:r>
      <w:r>
        <w:rPr>
          <w:rFonts w:hint="eastAsia"/>
        </w:rPr>
        <w:t>　　图 4： 500 fps产品图片</w:t>
      </w:r>
      <w:r>
        <w:rPr>
          <w:rFonts w:hint="eastAsia"/>
        </w:rPr>
        <w:br/>
      </w:r>
      <w:r>
        <w:rPr>
          <w:rFonts w:hint="eastAsia"/>
        </w:rPr>
        <w:t>　　图 5： 1000 fps产品图片</w:t>
      </w:r>
      <w:r>
        <w:rPr>
          <w:rFonts w:hint="eastAsia"/>
        </w:rPr>
        <w:br/>
      </w:r>
      <w:r>
        <w:rPr>
          <w:rFonts w:hint="eastAsia"/>
        </w:rPr>
        <w:t>　　图 6： 2000 fps产品图片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中国不同应用生产线高速相机市场份额2025 &amp; 2032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食品和制药</w:t>
      </w:r>
      <w:r>
        <w:rPr>
          <w:rFonts w:hint="eastAsia"/>
        </w:rPr>
        <w:br/>
      </w:r>
      <w:r>
        <w:rPr>
          <w:rFonts w:hint="eastAsia"/>
        </w:rPr>
        <w:t>　　图 11： 化妆品和个人护理</w:t>
      </w:r>
      <w:r>
        <w:rPr>
          <w:rFonts w:hint="eastAsia"/>
        </w:rPr>
        <w:br/>
      </w:r>
      <w:r>
        <w:rPr>
          <w:rFonts w:hint="eastAsia"/>
        </w:rPr>
        <w:t>　　图 12： 包装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中国市场生产线高速相机市场规模，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中国市场生产线高速相机收入及增长率（2021-2032）&amp;（万元）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中国市场生产线高速相机销量及增长率（2021-2032）&amp;（千件）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2025年中国市场主要厂商生产线高速相机销量市场份额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2025年中国市场主要厂商生产线高速相机收入市场份额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2025年中国市场前五大厂商生产线高速相机市场份额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2025年中国市场生产线高速相机第一梯队、第二梯队和第三梯队厂商（品牌）及市场份额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中国市场不同产品类型生产线高速相机价格走势（2021-2032）&amp;（元/件）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中国市场不同应用生产线高速相机价格走势（2021-2032）&amp;（元/件）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生产线高速相机中国企业SWOT分析</w:t>
      </w:r>
      <w:r>
        <w:rPr>
          <w:rFonts w:hint="eastAsia"/>
        </w:rPr>
        <w:br/>
      </w:r>
      <w:r>
        <w:rPr>
          <w:rFonts w:hint="eastAsia"/>
        </w:rPr>
        <w:t>　　图 24： 生产线高速相机产业链</w:t>
      </w:r>
      <w:r>
        <w:rPr>
          <w:rFonts w:hint="eastAsia"/>
        </w:rPr>
        <w:br/>
      </w:r>
      <w:r>
        <w:rPr>
          <w:rFonts w:hint="eastAsia"/>
        </w:rPr>
        <w:t>　　图 25： 生产线高速相机行业采购模式分析</w:t>
      </w:r>
      <w:r>
        <w:rPr>
          <w:rFonts w:hint="eastAsia"/>
        </w:rPr>
        <w:br/>
      </w:r>
      <w:r>
        <w:rPr>
          <w:rFonts w:hint="eastAsia"/>
        </w:rPr>
        <w:t>　　图 26： 生产线高速相机行业生产模式分析</w:t>
      </w:r>
      <w:r>
        <w:rPr>
          <w:rFonts w:hint="eastAsia"/>
        </w:rPr>
        <w:br/>
      </w:r>
      <w:r>
        <w:rPr>
          <w:rFonts w:hint="eastAsia"/>
        </w:rPr>
        <w:t>　　图 27： 生产线高速相机行业销售模式分析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中国生产线高速相机产能、产量、产能利用率及发展趋势（2021-2032）&amp;（千件）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中国生产线高速相机产量、市场需求量及发展趋势（2021-2032）&amp;（千件）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6276d2b334108" w:history="1">
        <w:r>
          <w:rPr>
            <w:rStyle w:val="Hyperlink"/>
          </w:rPr>
          <w:t>2026-2032年中国生产线高速相机行业研究与前景趋势报告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6276d2b334108" w:history="1">
        <w:r>
          <w:rPr>
            <w:rStyle w:val="Hyperlink"/>
          </w:rPr>
          <w:t>https://www.20087.com/2/58/ShengChanXianGaoSuXiangJiFaZhanQianJing.html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1fbe61838431b" w:history="1">
      <w:r>
        <w:rPr>
          <w:rStyle w:val="Hyperlink"/>
        </w:rPr>
        <w:t>2026-2032年中国生产线高速相机行业研究与前景趋势报告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ShengChanXianGaoSuXiangJiFaZhanQianJing.html" TargetMode="External" Id="R26b6276d2b33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ShengChanXianGaoSuXiangJiFaZhanQianJing.html" TargetMode="External" Id="Re771fbe61838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2026-01-28T03:11:09Z</dcterms:created>
  <dcterms:modified xsi:type="dcterms:W3CDTF">2026-01-28T04:11:09Z</dcterms:modified>
  <dc:subject>2026-2032年中国生产线高速相机行业研究与前景趋势报告</dc:subject>
  <dc:title>2026-2032年中国生产线高速相机行业研究与前景趋势报告</dc:title>
  <cp:keywords>2026-2032年中国生产线高速相机行业研究与前景趋势报告</cp:keywords>
  <dc:description>2026-2032年中国生产线高速相机行业研究与前景趋势报告</dc:description>
</cp:coreProperties>
</file>