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f5e9e013e4203" w:history="1">
              <w:r>
                <w:rPr>
                  <w:rStyle w:val="Hyperlink"/>
                </w:rPr>
                <w:t>2024-2030年中国雷达物位计行业研究分析及发展趋势预测报告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f5e9e013e4203" w:history="1">
              <w:r>
                <w:rPr>
                  <w:rStyle w:val="Hyperlink"/>
                </w:rPr>
                <w:t>2024-2030年中国雷达物位计行业研究分析及发展趋势预测报告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f5e9e013e4203" w:history="1">
                <w:r>
                  <w:rPr>
                    <w:rStyle w:val="Hyperlink"/>
                  </w:rPr>
                  <w:t>https://www.20087.com/2/78/LeiDaWuWeiJiShiChangXuQiuFenXiYu.html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物位计是一种用于测量液体、浆料或固体物料在容器内高度的仪表，广泛应用于化工、石油、电力、食品等多个行业。近年来，随着传感技术和信号处理算法的进步，雷达物位计的测量精度、稳定性和可靠性得到了显著提高，同时，非接触式测量方式减少了维护需求，降低了安全隐患。</w:t>
      </w:r>
      <w:r>
        <w:rPr>
          <w:rFonts w:hint="eastAsia"/>
        </w:rPr>
        <w:br/>
      </w:r>
      <w:r>
        <w:rPr>
          <w:rFonts w:hint="eastAsia"/>
        </w:rPr>
        <w:t>　　未来，雷达物位计将更加注重技术创新和应用拓展。技术创新体现在开发更高频段的雷达模块，提高分辨率和穿透能力，以及集成智能诊断功能，自动识别和排除测量中的干扰因素。应用拓展则意味着雷达物位计将被引入更多复杂工况和特殊物料的测量，如高温、高压、腐蚀性或含尘环境，以及在智能仓储和物流管理中的应用。</w:t>
      </w:r>
      <w:r>
        <w:rPr>
          <w:rFonts w:hint="eastAsia"/>
        </w:rPr>
        <w:br/>
      </w:r>
      <w:r>
        <w:rPr>
          <w:rFonts w:hint="eastAsia"/>
        </w:rPr>
        <w:t>　　《</w:t>
      </w:r>
      <w:hyperlink r:id="R3c2f5e9e013e4203" w:history="1">
        <w:r>
          <w:rPr>
            <w:rStyle w:val="Hyperlink"/>
          </w:rPr>
          <w:t>2024-2030年中国雷达物位计行业研究分析及发展趋势预测报告</w:t>
        </w:r>
      </w:hyperlink>
      <w:r>
        <w:rPr>
          <w:rFonts w:hint="eastAsia"/>
        </w:rPr>
        <w:t>》深入剖析了当前雷达物位计行业的现状，全面梳理了雷达物位计市场需求、市场规模、产业链结构以及价格体系。雷达物位计报告探讨了雷达物位计各细分市场的特点，展望了市场前景与发展趋势，并基于权威数据进行了科学预测。同时，雷达物位计报告还对品牌竞争格局、市场集中度、重点企业运营状况进行了客观分析，指出了行业面临的风险与机遇。雷达物位计报告旨在为雷达物位计行业内企业、投资公司及政府部门提供决策支持，是把握行业发展趋势、规避风险、挖掘机遇的重要参考。</w:t>
      </w:r>
      <w:r>
        <w:rPr>
          <w:rFonts w:hint="eastAsia"/>
        </w:rPr>
        <w:br/>
      </w:r>
      <w:r>
        <w:rPr>
          <w:rFonts w:hint="eastAsia"/>
        </w:rPr>
        <w:br/>
      </w:r>
      <w:r>
        <w:rPr>
          <w:rFonts w:hint="eastAsia"/>
        </w:rPr>
        <w:t>第一章 雷达物位计产业概述</w:t>
      </w:r>
      <w:r>
        <w:rPr>
          <w:rFonts w:hint="eastAsia"/>
        </w:rPr>
        <w:br/>
      </w:r>
      <w:r>
        <w:rPr>
          <w:rFonts w:hint="eastAsia"/>
        </w:rPr>
        <w:t>　　第一节 雷达物位计行业相关概述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雷达物位计行业经营模式分析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2024年雷达物位计行业发展环境分析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中国雷达物位计行业政策环境分析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中国雷达物位计行业技术环境分析</w:t>
      </w:r>
      <w:r>
        <w:rPr>
          <w:rFonts w:hint="eastAsia"/>
        </w:rPr>
        <w:br/>
      </w:r>
      <w:r>
        <w:rPr>
          <w:rFonts w:hint="eastAsia"/>
        </w:rPr>
        <w:t>　　　　一、雷达物位计技术发展现状</w:t>
      </w:r>
      <w:r>
        <w:rPr>
          <w:rFonts w:hint="eastAsia"/>
        </w:rPr>
        <w:br/>
      </w:r>
      <w:r>
        <w:rPr>
          <w:rFonts w:hint="eastAsia"/>
        </w:rPr>
        <w:t>　　　　　　（一）脉冲雷达物位计高低频分析</w:t>
      </w:r>
      <w:r>
        <w:rPr>
          <w:rFonts w:hint="eastAsia"/>
        </w:rPr>
        <w:br/>
      </w:r>
      <w:r>
        <w:rPr>
          <w:rFonts w:hint="eastAsia"/>
        </w:rPr>
        <w:t>　　　　　　（二）雷达物位计的天线类别分析</w:t>
      </w:r>
      <w:r>
        <w:rPr>
          <w:rFonts w:hint="eastAsia"/>
        </w:rPr>
        <w:br/>
      </w:r>
      <w:r>
        <w:rPr>
          <w:rFonts w:hint="eastAsia"/>
        </w:rPr>
        <w:t>　　　　　　（三）导波雷达的探头发展情况分析</w:t>
      </w:r>
      <w:r>
        <w:rPr>
          <w:rFonts w:hint="eastAsia"/>
        </w:rPr>
        <w:br/>
      </w:r>
      <w:r>
        <w:rPr>
          <w:rFonts w:hint="eastAsia"/>
        </w:rPr>
        <w:t>　　　　二、雷达物位计技术前景分析</w:t>
      </w:r>
      <w:r>
        <w:rPr>
          <w:rFonts w:hint="eastAsia"/>
        </w:rPr>
        <w:br/>
      </w:r>
      <w:r>
        <w:rPr>
          <w:rFonts w:hint="eastAsia"/>
        </w:rPr>
        <w:br/>
      </w:r>
      <w:r>
        <w:rPr>
          <w:rFonts w:hint="eastAsia"/>
        </w:rPr>
        <w:t>第三章 2024-2030年中国雷达物位计市场情况分析</w:t>
      </w:r>
      <w:r>
        <w:rPr>
          <w:rFonts w:hint="eastAsia"/>
        </w:rPr>
        <w:br/>
      </w:r>
      <w:r>
        <w:rPr>
          <w:rFonts w:hint="eastAsia"/>
        </w:rPr>
        <w:t>　　第一节 中国雷达物位计市场供给状况</w:t>
      </w:r>
      <w:r>
        <w:rPr>
          <w:rFonts w:hint="eastAsia"/>
        </w:rPr>
        <w:br/>
      </w:r>
      <w:r>
        <w:rPr>
          <w:rFonts w:hint="eastAsia"/>
        </w:rPr>
        <w:t>　　　　一、2019-2024年中国雷达物位计产量分析</w:t>
      </w:r>
      <w:r>
        <w:rPr>
          <w:rFonts w:hint="eastAsia"/>
        </w:rPr>
        <w:br/>
      </w:r>
      <w:r>
        <w:rPr>
          <w:rFonts w:hint="eastAsia"/>
        </w:rPr>
        <w:t>　　　　二、2024-2030年中国雷达物位计产量预测</w:t>
      </w:r>
      <w:r>
        <w:rPr>
          <w:rFonts w:hint="eastAsia"/>
        </w:rPr>
        <w:br/>
      </w:r>
      <w:r>
        <w:rPr>
          <w:rFonts w:hint="eastAsia"/>
        </w:rPr>
        <w:t>　　第二节 中国雷达物位计市场规模状况</w:t>
      </w:r>
      <w:r>
        <w:rPr>
          <w:rFonts w:hint="eastAsia"/>
        </w:rPr>
        <w:br/>
      </w:r>
      <w:r>
        <w:rPr>
          <w:rFonts w:hint="eastAsia"/>
        </w:rPr>
        <w:t>　　　　一、2019-2024年中国雷达物位计市场规模分析</w:t>
      </w:r>
      <w:r>
        <w:rPr>
          <w:rFonts w:hint="eastAsia"/>
        </w:rPr>
        <w:br/>
      </w:r>
      <w:r>
        <w:rPr>
          <w:rFonts w:hint="eastAsia"/>
        </w:rPr>
        <w:t>　　　　二、2024-2030年中国雷达物位计市场规模预测</w:t>
      </w:r>
      <w:r>
        <w:rPr>
          <w:rFonts w:hint="eastAsia"/>
        </w:rPr>
        <w:br/>
      </w:r>
      <w:r>
        <w:rPr>
          <w:rFonts w:hint="eastAsia"/>
        </w:rPr>
        <w:t>　　第三节 2024年中国雷达物位计市场价格分析</w:t>
      </w:r>
      <w:r>
        <w:rPr>
          <w:rFonts w:hint="eastAsia"/>
        </w:rPr>
        <w:br/>
      </w:r>
      <w:r>
        <w:rPr>
          <w:rFonts w:hint="eastAsia"/>
        </w:rPr>
        <w:br/>
      </w:r>
      <w:r>
        <w:rPr>
          <w:rFonts w:hint="eastAsia"/>
        </w:rPr>
        <w:t>第四章 中国雷达物位计行业产业链分析</w:t>
      </w:r>
      <w:r>
        <w:rPr>
          <w:rFonts w:hint="eastAsia"/>
        </w:rPr>
        <w:br/>
      </w:r>
      <w:r>
        <w:rPr>
          <w:rFonts w:hint="eastAsia"/>
        </w:rPr>
        <w:t>　　第一节 雷达物位计行业产业链概述</w:t>
      </w:r>
      <w:r>
        <w:rPr>
          <w:rFonts w:hint="eastAsia"/>
        </w:rPr>
        <w:br/>
      </w:r>
      <w:r>
        <w:rPr>
          <w:rFonts w:hint="eastAsia"/>
        </w:rPr>
        <w:t>　　第二节 雷达物位计上游产业发展状况分析</w:t>
      </w:r>
      <w:r>
        <w:rPr>
          <w:rFonts w:hint="eastAsia"/>
        </w:rPr>
        <w:br/>
      </w:r>
      <w:r>
        <w:rPr>
          <w:rFonts w:hint="eastAsia"/>
        </w:rPr>
        <w:t>　　　　一、电子元器件市场发展状况</w:t>
      </w:r>
      <w:r>
        <w:rPr>
          <w:rFonts w:hint="eastAsia"/>
        </w:rPr>
        <w:br/>
      </w:r>
      <w:r>
        <w:rPr>
          <w:rFonts w:hint="eastAsia"/>
        </w:rPr>
        <w:t>　　　　　　（一）中国电子元器件市场规模分析</w:t>
      </w:r>
      <w:r>
        <w:rPr>
          <w:rFonts w:hint="eastAsia"/>
        </w:rPr>
        <w:br/>
      </w:r>
      <w:r>
        <w:rPr>
          <w:rFonts w:hint="eastAsia"/>
        </w:rPr>
        <w:t>　　　　　　（二）中国电子元器件市场前景分析</w:t>
      </w:r>
      <w:r>
        <w:rPr>
          <w:rFonts w:hint="eastAsia"/>
        </w:rPr>
        <w:br/>
      </w:r>
      <w:r>
        <w:rPr>
          <w:rFonts w:hint="eastAsia"/>
        </w:rPr>
        <w:t>　　　　二、钢材市场发展状况</w:t>
      </w:r>
      <w:r>
        <w:rPr>
          <w:rFonts w:hint="eastAsia"/>
        </w:rPr>
        <w:br/>
      </w:r>
      <w:r>
        <w:rPr>
          <w:rFonts w:hint="eastAsia"/>
        </w:rPr>
        <w:t>　　　　　　（一）中国钢材市场规模分析</w:t>
      </w:r>
      <w:r>
        <w:rPr>
          <w:rFonts w:hint="eastAsia"/>
        </w:rPr>
        <w:br/>
      </w:r>
      <w:r>
        <w:rPr>
          <w:rFonts w:hint="eastAsia"/>
        </w:rPr>
        <w:t>　　　　　　（二）中国钢材市场进出口分析</w:t>
      </w:r>
      <w:r>
        <w:rPr>
          <w:rFonts w:hint="eastAsia"/>
        </w:rPr>
        <w:br/>
      </w:r>
      <w:r>
        <w:rPr>
          <w:rFonts w:hint="eastAsia"/>
        </w:rPr>
        <w:t>　　　　　　（三）钢材市场价格走势</w:t>
      </w:r>
      <w:r>
        <w:rPr>
          <w:rFonts w:hint="eastAsia"/>
        </w:rPr>
        <w:br/>
      </w:r>
      <w:r>
        <w:rPr>
          <w:rFonts w:hint="eastAsia"/>
        </w:rPr>
        <w:t>　　第三节 雷达物位计下游行业市场分析</w:t>
      </w:r>
      <w:r>
        <w:rPr>
          <w:rFonts w:hint="eastAsia"/>
        </w:rPr>
        <w:br/>
      </w:r>
      <w:r>
        <w:rPr>
          <w:rFonts w:hint="eastAsia"/>
        </w:rPr>
        <w:t>　　　　一、化工行业市场情况分析</w:t>
      </w:r>
      <w:r>
        <w:rPr>
          <w:rFonts w:hint="eastAsia"/>
        </w:rPr>
        <w:br/>
      </w:r>
      <w:r>
        <w:rPr>
          <w:rFonts w:hint="eastAsia"/>
        </w:rPr>
        <w:t>　　　　　　（一）行业产量总体情况</w:t>
      </w:r>
      <w:r>
        <w:rPr>
          <w:rFonts w:hint="eastAsia"/>
        </w:rPr>
        <w:br/>
      </w:r>
      <w:r>
        <w:rPr>
          <w:rFonts w:hint="eastAsia"/>
        </w:rPr>
        <w:t>　　　　　　（二）行业整体效益情况</w:t>
      </w:r>
      <w:r>
        <w:rPr>
          <w:rFonts w:hint="eastAsia"/>
        </w:rPr>
        <w:br/>
      </w:r>
      <w:r>
        <w:rPr>
          <w:rFonts w:hint="eastAsia"/>
        </w:rPr>
        <w:t>　　　　　　（三）行业结构调整情况</w:t>
      </w:r>
      <w:r>
        <w:rPr>
          <w:rFonts w:hint="eastAsia"/>
        </w:rPr>
        <w:br/>
      </w:r>
      <w:r>
        <w:rPr>
          <w:rFonts w:hint="eastAsia"/>
        </w:rPr>
        <w:t>　　　　　　（四）化工行业市场前景</w:t>
      </w:r>
      <w:r>
        <w:rPr>
          <w:rFonts w:hint="eastAsia"/>
        </w:rPr>
        <w:br/>
      </w:r>
      <w:r>
        <w:rPr>
          <w:rFonts w:hint="eastAsia"/>
        </w:rPr>
        <w:t>　　　　二、电力行业市场情况分析</w:t>
      </w:r>
      <w:r>
        <w:rPr>
          <w:rFonts w:hint="eastAsia"/>
        </w:rPr>
        <w:br/>
      </w:r>
      <w:r>
        <w:rPr>
          <w:rFonts w:hint="eastAsia"/>
        </w:rPr>
        <w:t>　　　　　　（一）中国电力行业发展现状</w:t>
      </w:r>
      <w:r>
        <w:rPr>
          <w:rFonts w:hint="eastAsia"/>
        </w:rPr>
        <w:br/>
      </w:r>
      <w:r>
        <w:rPr>
          <w:rFonts w:hint="eastAsia"/>
        </w:rPr>
        <w:t>　　　　　　（二）中国电力行业发展前景</w:t>
      </w:r>
      <w:r>
        <w:rPr>
          <w:rFonts w:hint="eastAsia"/>
        </w:rPr>
        <w:br/>
      </w:r>
      <w:r>
        <w:rPr>
          <w:rFonts w:hint="eastAsia"/>
        </w:rPr>
        <w:t>　　　　三、建材行业市场情况分析</w:t>
      </w:r>
      <w:r>
        <w:rPr>
          <w:rFonts w:hint="eastAsia"/>
        </w:rPr>
        <w:br/>
      </w:r>
      <w:r>
        <w:rPr>
          <w:rFonts w:hint="eastAsia"/>
        </w:rPr>
        <w:t>　　　　　　（一）中国建材行业发展现状</w:t>
      </w:r>
      <w:r>
        <w:rPr>
          <w:rFonts w:hint="eastAsia"/>
        </w:rPr>
        <w:br/>
      </w:r>
      <w:r>
        <w:rPr>
          <w:rFonts w:hint="eastAsia"/>
        </w:rPr>
        <w:t>　　　　　　（二）中国建材行业发展前景</w:t>
      </w:r>
      <w:r>
        <w:rPr>
          <w:rFonts w:hint="eastAsia"/>
        </w:rPr>
        <w:br/>
      </w:r>
      <w:r>
        <w:rPr>
          <w:rFonts w:hint="eastAsia"/>
        </w:rPr>
        <w:br/>
      </w:r>
      <w:r>
        <w:rPr>
          <w:rFonts w:hint="eastAsia"/>
        </w:rPr>
        <w:t>第五章 2019-2024年雷达物位计进出口数据分析</w:t>
      </w:r>
      <w:r>
        <w:rPr>
          <w:rFonts w:hint="eastAsia"/>
        </w:rPr>
        <w:br/>
      </w:r>
      <w:r>
        <w:rPr>
          <w:rFonts w:hint="eastAsia"/>
        </w:rPr>
        <w:t>　　第一节 2019-2024年雷达物位计进口情况分析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2019-2024年雷达物位计出口情况分析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国内雷达物位计生产厂商竞争力分析</w:t>
      </w:r>
      <w:r>
        <w:rPr>
          <w:rFonts w:hint="eastAsia"/>
        </w:rPr>
        <w:br/>
      </w:r>
      <w:r>
        <w:rPr>
          <w:rFonts w:hint="eastAsia"/>
        </w:rPr>
        <w:t>　　第一节 深圳万讯自控股份有限公司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重庆川仪自动化股份有限公司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丹东东方测控技术股份有限公司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北京古大仪表有限公司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四、企业成功案例分析</w:t>
      </w:r>
      <w:r>
        <w:rPr>
          <w:rFonts w:hint="eastAsia"/>
        </w:rPr>
        <w:br/>
      </w:r>
      <w:r>
        <w:rPr>
          <w:rFonts w:hint="eastAsia"/>
        </w:rPr>
        <w:t>　　　　五、企业销售网络分析</w:t>
      </w:r>
      <w:r>
        <w:rPr>
          <w:rFonts w:hint="eastAsia"/>
        </w:rPr>
        <w:br/>
      </w:r>
      <w:r>
        <w:rPr>
          <w:rFonts w:hint="eastAsia"/>
        </w:rPr>
        <w:t>　　第五节 北京慧博新锐科技有限公司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br/>
      </w:r>
      <w:r>
        <w:rPr>
          <w:rFonts w:hint="eastAsia"/>
        </w:rPr>
        <w:t>第七章 2024-2030年中国雷达物位计行业发展趋势与前景分析</w:t>
      </w:r>
      <w:r>
        <w:rPr>
          <w:rFonts w:hint="eastAsia"/>
        </w:rPr>
        <w:br/>
      </w:r>
      <w:r>
        <w:rPr>
          <w:rFonts w:hint="eastAsia"/>
        </w:rPr>
        <w:t>　　第一节 2024-2030年中国雷达物位计行业投资前景分析</w:t>
      </w:r>
      <w:r>
        <w:rPr>
          <w:rFonts w:hint="eastAsia"/>
        </w:rPr>
        <w:br/>
      </w:r>
      <w:r>
        <w:rPr>
          <w:rFonts w:hint="eastAsia"/>
        </w:rPr>
        <w:t>　　　　一、雷达物位计行业发展前景</w:t>
      </w:r>
      <w:r>
        <w:rPr>
          <w:rFonts w:hint="eastAsia"/>
        </w:rPr>
        <w:br/>
      </w:r>
      <w:r>
        <w:rPr>
          <w:rFonts w:hint="eastAsia"/>
        </w:rPr>
        <w:t>　　　　二、雷达物位计发展趋势分析</w:t>
      </w:r>
      <w:r>
        <w:rPr>
          <w:rFonts w:hint="eastAsia"/>
        </w:rPr>
        <w:br/>
      </w:r>
      <w:r>
        <w:rPr>
          <w:rFonts w:hint="eastAsia"/>
        </w:rPr>
        <w:t>　　第二节 2024-2030年中国雷达物位计行业投资风险分析</w:t>
      </w:r>
      <w:r>
        <w:rPr>
          <w:rFonts w:hint="eastAsia"/>
        </w:rPr>
        <w:br/>
      </w:r>
      <w:r>
        <w:rPr>
          <w:rFonts w:hint="eastAsia"/>
        </w:rPr>
        <w:t>　　　　一、宏观经济波动风险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2024-2030年雷达物位计行业投资策略及建议</w:t>
      </w:r>
      <w:r>
        <w:rPr>
          <w:rFonts w:hint="eastAsia"/>
        </w:rPr>
        <w:br/>
      </w:r>
      <w:r>
        <w:rPr>
          <w:rFonts w:hint="eastAsia"/>
        </w:rPr>
        <w:br/>
      </w:r>
      <w:r>
        <w:rPr>
          <w:rFonts w:hint="eastAsia"/>
        </w:rPr>
        <w:t>第八章 雷达物位计企业投资战略与客户策略分析</w:t>
      </w:r>
      <w:r>
        <w:rPr>
          <w:rFonts w:hint="eastAsia"/>
        </w:rPr>
        <w:br/>
      </w:r>
      <w:r>
        <w:rPr>
          <w:rFonts w:hint="eastAsia"/>
        </w:rPr>
        <w:t>　　第一节 雷达物位计企业发展战略规划背景意义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雷达物位计企业战略规划制定依据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雷达物位计企业战略规划策略分析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中⋅智林⋅－雷达物位计企业重点客户战略实施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雷达物位计基本测量原理示意图</w:t>
      </w:r>
      <w:r>
        <w:rPr>
          <w:rFonts w:hint="eastAsia"/>
        </w:rPr>
        <w:br/>
      </w:r>
      <w:r>
        <w:rPr>
          <w:rFonts w:hint="eastAsia"/>
        </w:rPr>
        <w:t>　　图表 2 2019-2024年中国国内生产总值及增长变化趋势图</w:t>
      </w:r>
      <w:r>
        <w:rPr>
          <w:rFonts w:hint="eastAsia"/>
        </w:rPr>
        <w:br/>
      </w:r>
      <w:r>
        <w:rPr>
          <w:rFonts w:hint="eastAsia"/>
        </w:rPr>
        <w:t>　　图表 3 2019-2024年国内生产总值构成及增长速度统计</w:t>
      </w:r>
      <w:r>
        <w:rPr>
          <w:rFonts w:hint="eastAsia"/>
        </w:rPr>
        <w:br/>
      </w:r>
      <w:r>
        <w:rPr>
          <w:rFonts w:hint="eastAsia"/>
        </w:rPr>
        <w:t>　　图表 4 2019-2024年中国固定资产投资及增长速度</w:t>
      </w:r>
      <w:r>
        <w:rPr>
          <w:rFonts w:hint="eastAsia"/>
        </w:rPr>
        <w:br/>
      </w:r>
      <w:r>
        <w:rPr>
          <w:rFonts w:hint="eastAsia"/>
        </w:rPr>
        <w:t>　　图表 5 2019-2024年中国社会消费品零售总额及增长速度</w:t>
      </w:r>
      <w:r>
        <w:rPr>
          <w:rFonts w:hint="eastAsia"/>
        </w:rPr>
        <w:br/>
      </w:r>
      <w:r>
        <w:rPr>
          <w:rFonts w:hint="eastAsia"/>
        </w:rPr>
        <w:t>　　图表 6 2019-2024年中国居民人均可支配收入及增长速度</w:t>
      </w:r>
      <w:r>
        <w:rPr>
          <w:rFonts w:hint="eastAsia"/>
        </w:rPr>
        <w:br/>
      </w:r>
      <w:r>
        <w:rPr>
          <w:rFonts w:hint="eastAsia"/>
        </w:rPr>
        <w:t>　　图表 7 雷达物位计行业相关政策表</w:t>
      </w:r>
      <w:r>
        <w:rPr>
          <w:rFonts w:hint="eastAsia"/>
        </w:rPr>
        <w:br/>
      </w:r>
      <w:r>
        <w:rPr>
          <w:rFonts w:hint="eastAsia"/>
        </w:rPr>
        <w:t>　　图表 8 2019-2024年中国雷达物位计产量统计</w:t>
      </w:r>
      <w:r>
        <w:rPr>
          <w:rFonts w:hint="eastAsia"/>
        </w:rPr>
        <w:br/>
      </w:r>
      <w:r>
        <w:rPr>
          <w:rFonts w:hint="eastAsia"/>
        </w:rPr>
        <w:t>　　图表 9 2024年国内部分企业雷达物位计产能及产量情况</w:t>
      </w:r>
      <w:r>
        <w:rPr>
          <w:rFonts w:hint="eastAsia"/>
        </w:rPr>
        <w:br/>
      </w:r>
      <w:r>
        <w:rPr>
          <w:rFonts w:hint="eastAsia"/>
        </w:rPr>
        <w:t>　　图表 10 2024-2030年中国雷达物位计产量预测图</w:t>
      </w:r>
      <w:r>
        <w:rPr>
          <w:rFonts w:hint="eastAsia"/>
        </w:rPr>
        <w:br/>
      </w:r>
      <w:r>
        <w:rPr>
          <w:rFonts w:hint="eastAsia"/>
        </w:rPr>
        <w:t>　　图表 11 2019-2024年中国雷达物位计市场规模统计</w:t>
      </w:r>
      <w:r>
        <w:rPr>
          <w:rFonts w:hint="eastAsia"/>
        </w:rPr>
        <w:br/>
      </w:r>
      <w:r>
        <w:rPr>
          <w:rFonts w:hint="eastAsia"/>
        </w:rPr>
        <w:t>　　图表 12 2024-2030年中国雷达物位计市场规模预测图</w:t>
      </w:r>
      <w:r>
        <w:rPr>
          <w:rFonts w:hint="eastAsia"/>
        </w:rPr>
        <w:br/>
      </w:r>
      <w:r>
        <w:rPr>
          <w:rFonts w:hint="eastAsia"/>
        </w:rPr>
        <w:t>　　图表 13 国内重点企业雷达物位计产品参考价格情况表</w:t>
      </w:r>
      <w:r>
        <w:rPr>
          <w:rFonts w:hint="eastAsia"/>
        </w:rPr>
        <w:br/>
      </w:r>
      <w:r>
        <w:rPr>
          <w:rFonts w:hint="eastAsia"/>
        </w:rPr>
        <w:t>　　图表 14 雷达物位计行业产业链情况</w:t>
      </w:r>
      <w:r>
        <w:rPr>
          <w:rFonts w:hint="eastAsia"/>
        </w:rPr>
        <w:br/>
      </w:r>
      <w:r>
        <w:rPr>
          <w:rFonts w:hint="eastAsia"/>
        </w:rPr>
        <w:t>　　图表 15 2019-2024年中国电子元器件主要产品产量统计</w:t>
      </w:r>
      <w:r>
        <w:rPr>
          <w:rFonts w:hint="eastAsia"/>
        </w:rPr>
        <w:br/>
      </w:r>
      <w:r>
        <w:rPr>
          <w:rFonts w:hint="eastAsia"/>
        </w:rPr>
        <w:t>　　图表 16 2019-2024年中国生铁产量统计</w:t>
      </w:r>
      <w:r>
        <w:rPr>
          <w:rFonts w:hint="eastAsia"/>
        </w:rPr>
        <w:br/>
      </w:r>
      <w:r>
        <w:rPr>
          <w:rFonts w:hint="eastAsia"/>
        </w:rPr>
        <w:t>　　图表 17 2019-2024年中国粗钢产量统计</w:t>
      </w:r>
      <w:r>
        <w:rPr>
          <w:rFonts w:hint="eastAsia"/>
        </w:rPr>
        <w:br/>
      </w:r>
      <w:r>
        <w:rPr>
          <w:rFonts w:hint="eastAsia"/>
        </w:rPr>
        <w:t>　　图表 18 2019-2024年中国钢材产量统计</w:t>
      </w:r>
      <w:r>
        <w:rPr>
          <w:rFonts w:hint="eastAsia"/>
        </w:rPr>
        <w:br/>
      </w:r>
      <w:r>
        <w:rPr>
          <w:rFonts w:hint="eastAsia"/>
        </w:rPr>
        <w:t>　　图表 19 2024年国内主要钢材价格走势情况</w:t>
      </w:r>
      <w:r>
        <w:rPr>
          <w:rFonts w:hint="eastAsia"/>
        </w:rPr>
        <w:br/>
      </w:r>
      <w:r>
        <w:rPr>
          <w:rFonts w:hint="eastAsia"/>
        </w:rPr>
        <w:t>　　图表 20 2019-2024年中国雷达物位计及其他检测流量或液位的设备进口量表</w:t>
      </w:r>
      <w:r>
        <w:rPr>
          <w:rFonts w:hint="eastAsia"/>
        </w:rPr>
        <w:br/>
      </w:r>
      <w:r>
        <w:rPr>
          <w:rFonts w:hint="eastAsia"/>
        </w:rPr>
        <w:t>　　图表 21 2019-2024年中国雷达物位计及其他检测流量或液位的设备进口额表</w:t>
      </w:r>
      <w:r>
        <w:rPr>
          <w:rFonts w:hint="eastAsia"/>
        </w:rPr>
        <w:br/>
      </w:r>
      <w:r>
        <w:rPr>
          <w:rFonts w:hint="eastAsia"/>
        </w:rPr>
        <w:t>　　图表 22 2024年中国雷达物位计及其他检测流量或液位的设备进口来源地情况</w:t>
      </w:r>
      <w:r>
        <w:rPr>
          <w:rFonts w:hint="eastAsia"/>
        </w:rPr>
        <w:br/>
      </w:r>
      <w:r>
        <w:rPr>
          <w:rFonts w:hint="eastAsia"/>
        </w:rPr>
        <w:t>　　图表 23 2024年雷达物位计及其他检测流量或液位的设备进口来源图</w:t>
      </w:r>
      <w:r>
        <w:rPr>
          <w:rFonts w:hint="eastAsia"/>
        </w:rPr>
        <w:br/>
      </w:r>
      <w:r>
        <w:rPr>
          <w:rFonts w:hint="eastAsia"/>
        </w:rPr>
        <w:t>　　图表 24 2019-2024年中国雷达物位计及其他检测流量或液位的设备进口均价</w:t>
      </w:r>
      <w:r>
        <w:rPr>
          <w:rFonts w:hint="eastAsia"/>
        </w:rPr>
        <w:br/>
      </w:r>
      <w:r>
        <w:rPr>
          <w:rFonts w:hint="eastAsia"/>
        </w:rPr>
        <w:t>　　图表 25 2019-2024年中国雷达物位计及其他检测流量或液位的设备出口量表</w:t>
      </w:r>
      <w:r>
        <w:rPr>
          <w:rFonts w:hint="eastAsia"/>
        </w:rPr>
        <w:br/>
      </w:r>
      <w:r>
        <w:rPr>
          <w:rFonts w:hint="eastAsia"/>
        </w:rPr>
        <w:t>　　图表 26 2019-2024年中国雷达物位计及其他检测流量或液位的设备出口额表</w:t>
      </w:r>
      <w:r>
        <w:rPr>
          <w:rFonts w:hint="eastAsia"/>
        </w:rPr>
        <w:br/>
      </w:r>
      <w:r>
        <w:rPr>
          <w:rFonts w:hint="eastAsia"/>
        </w:rPr>
        <w:t>　　图表 27 2024年中国雷达物位计及其他检测流量或液位的设备出口流向情况</w:t>
      </w:r>
      <w:r>
        <w:rPr>
          <w:rFonts w:hint="eastAsia"/>
        </w:rPr>
        <w:br/>
      </w:r>
      <w:r>
        <w:rPr>
          <w:rFonts w:hint="eastAsia"/>
        </w:rPr>
        <w:t>　　图表 28 2024年雷达物位计及其他检测流量或液位的设备出口流向图</w:t>
      </w:r>
      <w:r>
        <w:rPr>
          <w:rFonts w:hint="eastAsia"/>
        </w:rPr>
        <w:br/>
      </w:r>
      <w:r>
        <w:rPr>
          <w:rFonts w:hint="eastAsia"/>
        </w:rPr>
        <w:t>　　图表 29 2019-2024年中国雷达物位计及其他检测流量或液位的设备出口均价</w:t>
      </w:r>
      <w:r>
        <w:rPr>
          <w:rFonts w:hint="eastAsia"/>
        </w:rPr>
        <w:br/>
      </w:r>
      <w:r>
        <w:rPr>
          <w:rFonts w:hint="eastAsia"/>
        </w:rPr>
        <w:t>　　图表 30 深圳万讯自控股份有限公司物位计产品及介绍</w:t>
      </w:r>
      <w:r>
        <w:rPr>
          <w:rFonts w:hint="eastAsia"/>
        </w:rPr>
        <w:br/>
      </w:r>
      <w:r>
        <w:rPr>
          <w:rFonts w:hint="eastAsia"/>
        </w:rPr>
        <w:t>　　图表 31 2024年深圳万讯自控股份有限公司分产品情况表</w:t>
      </w:r>
      <w:r>
        <w:rPr>
          <w:rFonts w:hint="eastAsia"/>
        </w:rPr>
        <w:br/>
      </w:r>
      <w:r>
        <w:rPr>
          <w:rFonts w:hint="eastAsia"/>
        </w:rPr>
        <w:t>　　图表 32 2024年深圳万讯自控股份有限公司产品结构图</w:t>
      </w:r>
      <w:r>
        <w:rPr>
          <w:rFonts w:hint="eastAsia"/>
        </w:rPr>
        <w:br/>
      </w:r>
      <w:r>
        <w:rPr>
          <w:rFonts w:hint="eastAsia"/>
        </w:rPr>
        <w:t>　　图表 33 2019-2024年深圳万讯自控股份有限公司收入及利润统计</w:t>
      </w:r>
      <w:r>
        <w:rPr>
          <w:rFonts w:hint="eastAsia"/>
        </w:rPr>
        <w:br/>
      </w:r>
      <w:r>
        <w:rPr>
          <w:rFonts w:hint="eastAsia"/>
        </w:rPr>
        <w:t>　　图表 34 2024年深圳万讯自控股份有限公司分地区销售情况</w:t>
      </w:r>
      <w:r>
        <w:rPr>
          <w:rFonts w:hint="eastAsia"/>
        </w:rPr>
        <w:br/>
      </w:r>
      <w:r>
        <w:rPr>
          <w:rFonts w:hint="eastAsia"/>
        </w:rPr>
        <w:t>　　图表 35 重庆川仪自动化股份有限公司雷达物位计产品及介绍</w:t>
      </w:r>
      <w:r>
        <w:rPr>
          <w:rFonts w:hint="eastAsia"/>
        </w:rPr>
        <w:br/>
      </w:r>
      <w:r>
        <w:rPr>
          <w:rFonts w:hint="eastAsia"/>
        </w:rPr>
        <w:t>　　图表 36 2024年重庆川仪自动化股份有限公司分产品情况表</w:t>
      </w:r>
      <w:r>
        <w:rPr>
          <w:rFonts w:hint="eastAsia"/>
        </w:rPr>
        <w:br/>
      </w:r>
      <w:r>
        <w:rPr>
          <w:rFonts w:hint="eastAsia"/>
        </w:rPr>
        <w:t>　　图表 37 2024年重庆川仪自动化股份有限公司产品结构图</w:t>
      </w:r>
      <w:r>
        <w:rPr>
          <w:rFonts w:hint="eastAsia"/>
        </w:rPr>
        <w:br/>
      </w:r>
      <w:r>
        <w:rPr>
          <w:rFonts w:hint="eastAsia"/>
        </w:rPr>
        <w:t>　　图表 38 2019-2024年重庆川仪自动化股份有限公司收入及利润统计</w:t>
      </w:r>
      <w:r>
        <w:rPr>
          <w:rFonts w:hint="eastAsia"/>
        </w:rPr>
        <w:br/>
      </w:r>
      <w:r>
        <w:rPr>
          <w:rFonts w:hint="eastAsia"/>
        </w:rPr>
        <w:t>　　图表 39 2024年重庆川仪自动化股份有限公司分地区销售情况</w:t>
      </w:r>
      <w:r>
        <w:rPr>
          <w:rFonts w:hint="eastAsia"/>
        </w:rPr>
        <w:br/>
      </w:r>
      <w:r>
        <w:rPr>
          <w:rFonts w:hint="eastAsia"/>
        </w:rPr>
        <w:t>　　图表 40 丹东东方测控技术股份有限公司基本情况</w:t>
      </w:r>
      <w:r>
        <w:rPr>
          <w:rFonts w:hint="eastAsia"/>
        </w:rPr>
        <w:br/>
      </w:r>
      <w:r>
        <w:rPr>
          <w:rFonts w:hint="eastAsia"/>
        </w:rPr>
        <w:t>　　图表 41 丹东东方测控技术股份有限公司雷达物位计产品及介绍</w:t>
      </w:r>
      <w:r>
        <w:rPr>
          <w:rFonts w:hint="eastAsia"/>
        </w:rPr>
        <w:br/>
      </w:r>
      <w:r>
        <w:rPr>
          <w:rFonts w:hint="eastAsia"/>
        </w:rPr>
        <w:t>　　图表 42 2019-2024年丹东东方测控技术股份有限公司收入及利润情况</w:t>
      </w:r>
      <w:r>
        <w:rPr>
          <w:rFonts w:hint="eastAsia"/>
        </w:rPr>
        <w:br/>
      </w:r>
      <w:r>
        <w:rPr>
          <w:rFonts w:hint="eastAsia"/>
        </w:rPr>
        <w:t>　　图表 43 北京古大仪表有限公司基本情况</w:t>
      </w:r>
      <w:r>
        <w:rPr>
          <w:rFonts w:hint="eastAsia"/>
        </w:rPr>
        <w:br/>
      </w:r>
      <w:r>
        <w:rPr>
          <w:rFonts w:hint="eastAsia"/>
        </w:rPr>
        <w:t>　　图表 44 北京古大仪表有限公司雷达物位计产品及介绍</w:t>
      </w:r>
      <w:r>
        <w:rPr>
          <w:rFonts w:hint="eastAsia"/>
        </w:rPr>
        <w:br/>
      </w:r>
      <w:r>
        <w:rPr>
          <w:rFonts w:hint="eastAsia"/>
        </w:rPr>
        <w:t>　　图表 45 2019-2024年北京古大仪表有限公司收入及利润情况</w:t>
      </w:r>
      <w:r>
        <w:rPr>
          <w:rFonts w:hint="eastAsia"/>
        </w:rPr>
        <w:br/>
      </w:r>
      <w:r>
        <w:rPr>
          <w:rFonts w:hint="eastAsia"/>
        </w:rPr>
        <w:t>　　图表 46 北京古大仪表有限公司部分成功案例情况</w:t>
      </w:r>
      <w:r>
        <w:rPr>
          <w:rFonts w:hint="eastAsia"/>
        </w:rPr>
        <w:br/>
      </w:r>
      <w:r>
        <w:rPr>
          <w:rFonts w:hint="eastAsia"/>
        </w:rPr>
        <w:t>　　图表 47 北京慧博新锐科技有限公司基本情况</w:t>
      </w:r>
      <w:r>
        <w:rPr>
          <w:rFonts w:hint="eastAsia"/>
        </w:rPr>
        <w:br/>
      </w:r>
      <w:r>
        <w:rPr>
          <w:rFonts w:hint="eastAsia"/>
        </w:rPr>
        <w:t>　　图表 48 北京慧博新锐科技有限公司雷达物位计产品及介绍</w:t>
      </w:r>
      <w:r>
        <w:rPr>
          <w:rFonts w:hint="eastAsia"/>
        </w:rPr>
        <w:br/>
      </w:r>
      <w:r>
        <w:rPr>
          <w:rFonts w:hint="eastAsia"/>
        </w:rPr>
        <w:t>　　图表 49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f5e9e013e4203" w:history="1">
        <w:r>
          <w:rPr>
            <w:rStyle w:val="Hyperlink"/>
          </w:rPr>
          <w:t>2024-2030年中国雷达物位计行业研究分析及发展趋势预测报告</w:t>
        </w:r>
      </w:hyperlink>
      <w:r>
        <w:rPr>
          <w:color w:val="C00000"/>
        </w:rPr>
        <w:t>》，报告编号：</w:t>
      </w:r>
      <w:r>
        <w:rPr>
          <w:rFonts w:hint="eastAsia"/>
          <w:color w:val="C00000"/>
        </w:rPr>
        <w:t>1975782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f5e9e013e4203" w:history="1">
        <w:r>
          <w:rPr>
            <w:rStyle w:val="Hyperlink"/>
          </w:rPr>
          <w:t>https://www.20087.com/2/78/LeiDaWuWeiJiShiChangXuQiuFenXiYu.html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5aed22ced4677" w:history="1">
      <w:r>
        <w:rPr>
          <w:rStyle w:val="Hyperlink"/>
        </w:rPr>
        <w:t>2024-2030年中国雷达物位计行业研究分析及发展趋势预测报告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LeiDaWuWeiJiShiChangXuQiuFenXiYu.html" TargetMode="External" Id="R3c2f5e9e013e4203" /></Relationships>
</file>

<file path=word/_rels/header2.xml.rels>&#65279;<?xml version="1.0" encoding="utf-8"?><Relationships xmlns="http://schemas.openxmlformats.org/package/2006/relationships"><Relationship Type="http://schemas.openxmlformats.org/officeDocument/2006/relationships/hyperlink" Target="https://www.20087.com/2/78/LeiDaWuWeiJiShiChangXuQiuFenXiYu.html" TargetMode="External" Id="R6045aed22ced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2024-03-27T02:25:00Z</dcterms:created>
  <dcterms:modified xsi:type="dcterms:W3CDTF">2024-03-27T03:25:00Z</dcterms:modified>
  <dc:subject>2024-2030年中国雷达物位计行业研究分析及发展趋势预测报告</dc:subject>
  <dc:title>2024-2030年中国雷达物位计行业研究分析及发展趋势预测报告</dc:title>
  <cp:keywords>2024-2030年中国雷达物位计行业研究分析及发展趋势预测报告</cp:keywords>
  <dc:description>2024-2030年中国雷达物位计行业研究分析及发展趋势预测报告</dc:description>
</cp:coreProperties>
</file>