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dc06a96d6473a" w:history="1">
              <w:r>
                <w:rPr>
                  <w:rStyle w:val="Hyperlink"/>
                </w:rPr>
                <w:t>2025-2031年全球与中国风管式商用中央空调行业现状分析及前景趋势报告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dc06a96d6473a" w:history="1">
              <w:r>
                <w:rPr>
                  <w:rStyle w:val="Hyperlink"/>
                </w:rPr>
                <w:t>2025-2031年全球与中国风管式商用中央空调行业现状分析及前景趋势报告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dc06a96d6473a" w:history="1">
                <w:r>
                  <w:rPr>
                    <w:rStyle w:val="Hyperlink"/>
                  </w:rPr>
                  <w:t>https://www.20087.com/2/88/FengGuanShiShangYongZhongYangKongTiaoDeQianJingQuShi.html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式商用中央空调系统因其高能效比、灵活的安装选项以及对大型商业空间的卓越控制能力，已成为现代商业建筑的首选。随着技术的进步，这些系统集成了先进的温控技术和能源管理功能，能够根据实时数据调整输出，从而大幅度降低能耗并提升舒适度。此外，随着对室内空气质量（IAQ）的日益重视，风管式系统也增加了空气净化和湿度控制功能，以满足健康办公环境的需求。</w:t>
      </w:r>
      <w:r>
        <w:rPr>
          <w:rFonts w:hint="eastAsia"/>
        </w:rPr>
        <w:br/>
      </w:r>
      <w:r>
        <w:rPr>
          <w:rFonts w:hint="eastAsia"/>
        </w:rPr>
        <w:t>　　未来的风管式商用中央空调将朝着更智能、更环保的方向发展。智能化将体现在与物联网（IoT）的深度融合，使系统能够基于大数据分析自动调节，以实现最佳的能源使用效率。环保方面，将更加注重使用低碳制冷剂和提高系统的整体能效，以响应全球减碳目标。同时，随着人们对健康意识的提升，中央空调系统还将集成更多健康监测和空气净化技术，以创造更加健康的工作和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dc06a96d6473a" w:history="1">
        <w:r>
          <w:rPr>
            <w:rStyle w:val="Hyperlink"/>
          </w:rPr>
          <w:t>2025-2031年全球与中国风管式商用中央空调行业现状分析及前景趋势报告</w:t>
        </w:r>
      </w:hyperlink>
      <w:r>
        <w:rPr>
          <w:rFonts w:hint="eastAsia"/>
        </w:rPr>
        <w:t>》基于国家统计局及相关协会的权威数据，系统研究了风管式商用中央空调行业的市场需求、市场规模及产业链现状，分析了风管式商用中央空调价格波动、细分市场动态及重点企业的经营表现，科学预测了风管式商用中央空调市场前景与发展趋势，揭示了潜在需求与投资机会，同时指出了风管式商用中央空调行业可能面临的风险。通过对风管式商用中央空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中国风管式商用中央空调概述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风管式商用中央空调行业定义</w:t>
      </w:r>
      <w:r>
        <w:rPr>
          <w:rFonts w:hint="eastAsia"/>
        </w:rPr>
        <w:br/>
      </w:r>
      <w:r>
        <w:rPr>
          <w:rFonts w:hint="eastAsia"/>
        </w:rPr>
        <w:t>　　第二节 风管式商用中央空调行业发展特性</w:t>
      </w:r>
      <w:r>
        <w:rPr>
          <w:rFonts w:hint="eastAsia"/>
        </w:rPr>
        <w:br/>
      </w:r>
      <w:r>
        <w:rPr>
          <w:rFonts w:hint="eastAsia"/>
        </w:rPr>
        <w:t>　　第三节 风管式商用中央空调产业链分析</w:t>
      </w:r>
      <w:r>
        <w:rPr>
          <w:rFonts w:hint="eastAsia"/>
        </w:rPr>
        <w:br/>
      </w:r>
      <w:r>
        <w:rPr>
          <w:rFonts w:hint="eastAsia"/>
        </w:rPr>
        <w:t>　　第四节 风管式商用中央空调行业生命周期分析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2024-2025年国外风管式商用中央空调市场发展概况</w:t>
      </w:r>
      <w:r>
        <w:rPr>
          <w:rFonts w:hint="eastAsia"/>
        </w:rPr>
        <w:br/>
      </w:r>
      <w:r>
        <w:rPr>
          <w:rFonts w:hint="eastAsia"/>
        </w:rPr>
        <w:t>　　第一节 全球风管式商用中央空调市场发展分析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北美地区主要国家风管式商用中央空调市场概况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欧盟地区主要国家风管式商用中央空调市场概况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亚洲地区主要国家风管式商用中央空调市场概况</w:t>
      </w:r>
      <w:r>
        <w:rPr>
          <w:rFonts w:hint="eastAsia"/>
        </w:rPr>
        <w:br/>
      </w:r>
      <w:r>
        <w:rPr>
          <w:rFonts w:hint="eastAsia"/>
        </w:rPr>
        <w:t>　　第五节 全球风管式商用中央空调市场发展预测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2024-2025年中国风管式商用中央空调发展环境分析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风管式商用中央空调行业相关政策、标准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风管式商用中央空调行业相关发展规划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2024-2025年风管式商用中央空调行业技术发展现状及趋势分析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国内外风管式商用中央空调行业技术差异与原因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风管式商用中央空调行业技术发展方向、趋势预测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提升风管式商用中央空调行业技术能力策略建议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2024-2025年风管式商用中央空调市场特性分析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2024-2025年风管式商用中央空调行业SWOT分析</w:t>
      </w:r>
      <w:r>
        <w:rPr>
          <w:rFonts w:hint="eastAsia"/>
        </w:rPr>
        <w:br/>
      </w:r>
      <w:r>
        <w:rPr>
          <w:rFonts w:hint="eastAsia"/>
        </w:rPr>
        <w:t>　　　　一、风管式商用中央空调行业优势</w:t>
      </w:r>
      <w:r>
        <w:rPr>
          <w:rFonts w:hint="eastAsia"/>
        </w:rPr>
        <w:br/>
      </w:r>
      <w:r>
        <w:rPr>
          <w:rFonts w:hint="eastAsia"/>
        </w:rPr>
        <w:t>　　　　二、风管式商用中央空调行业劣势</w:t>
      </w:r>
      <w:r>
        <w:rPr>
          <w:rFonts w:hint="eastAsia"/>
        </w:rPr>
        <w:br/>
      </w:r>
      <w:r>
        <w:rPr>
          <w:rFonts w:hint="eastAsia"/>
        </w:rPr>
        <w:t>　　　　三、风管式商用中央空调行业机会</w:t>
      </w:r>
      <w:r>
        <w:rPr>
          <w:rFonts w:hint="eastAsia"/>
        </w:rPr>
        <w:br/>
      </w:r>
      <w:r>
        <w:rPr>
          <w:rFonts w:hint="eastAsia"/>
        </w:rPr>
        <w:t>　　　　四、风管式商用中央空调行业风险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中国风管式商用中央空调发展现状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2024-2025年中国风管式商用中央空调市场现状分析</w:t>
      </w:r>
      <w:r>
        <w:rPr>
          <w:rFonts w:hint="eastAsia"/>
        </w:rPr>
        <w:br/>
      </w:r>
      <w:r>
        <w:rPr>
          <w:rFonts w:hint="eastAsia"/>
        </w:rPr>
        <w:t>　　第二节 中国风管式商用中央空调行业产量情况分析及预测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一、风管式商用中央空调总体产能规模</w:t>
      </w:r>
      <w:r>
        <w:rPr>
          <w:rFonts w:hint="eastAsia"/>
        </w:rPr>
        <w:br/>
      </w:r>
      <w:r>
        <w:rPr>
          <w:rFonts w:hint="eastAsia"/>
        </w:rPr>
        <w:t>　　　　二、风管式商用中央空调生产区域分布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三、2019-2024年中国风管式商用中央空调产量统计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三、2025-2031年中国风管式商用中央空调产量预测</w:t>
      </w:r>
      <w:r>
        <w:rPr>
          <w:rFonts w:hint="eastAsia"/>
        </w:rPr>
        <w:br/>
      </w:r>
      <w:r>
        <w:rPr>
          <w:rFonts w:hint="eastAsia"/>
        </w:rPr>
        <w:t>　　第三节 中国风管式商用中央空调市场需求分析及预测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一、中国风管式商用中央空调市场需求特点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二、2019-2024年中国风管式商用中央空调市场需求量统计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三、2025-2031年中国风管式商用中央空调市场需求量预测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中国风管式商用中央空调价格趋势分析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一、2019-2024年中国风管式商用中央空调市场价格趋势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二、2025-2031年中国风管式商用中央空调市场价格走势预测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2019-2024年风管式商用中央空调行业经济运行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2019-2024年中国风管式商用中央空调行业盈利能力分析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2019-2024年中国风管式商用中央空调行业发展能力分析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2019-2024年风管式商用中央空调行业偿债能力分析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2019-2024年风管式商用中央空调制造企业数量分析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中国风管式商用中央空调行业重点地区发展分析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**地区风管式商用中央空调市场发展分析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**地区风管式商用中央空调市场发展分析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**地区风管式商用中央空调市场发展分析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**地区风管式商用中央空调市场发展分析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**地区风管式商用中央空调市场发展分析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2019-2024年中国风管式商用中央空调进出口分析</w:t>
      </w:r>
      <w:r>
        <w:rPr>
          <w:rFonts w:hint="eastAsia"/>
        </w:rPr>
        <w:br/>
      </w:r>
      <w:r>
        <w:rPr>
          <w:rFonts w:hint="eastAsia"/>
        </w:rPr>
        <w:t>　　第一节 风管式商用中央空调进口情况分析</w:t>
      </w:r>
      <w:r>
        <w:rPr>
          <w:rFonts w:hint="eastAsia"/>
        </w:rPr>
        <w:br/>
      </w:r>
      <w:r>
        <w:rPr>
          <w:rFonts w:hint="eastAsia"/>
        </w:rPr>
        <w:t>　　第二节 风管式商用中央空调出口情况分析</w:t>
      </w:r>
      <w:r>
        <w:rPr>
          <w:rFonts w:hint="eastAsia"/>
        </w:rPr>
        <w:br/>
      </w:r>
      <w:r>
        <w:rPr>
          <w:rFonts w:hint="eastAsia"/>
        </w:rPr>
        <w:t>　　第三节 影响风管式商用中央空调进出口因素分析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主要风管式商用中央空调生产企业及竞争格局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三、企业风管式商用中央空调经营状况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三、企业风管式商用中央空调经营状况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三、企业风管式商用中央空调经营状况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三、企业风管式商用中央空调经营状况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三、企业风管式商用中央空调经营状况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三、企业风管式商用中央空调经营状况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风管式商用中央空调行业投资战略研究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对我国风管式商用中央空调品牌的战略思考</w:t>
      </w:r>
      <w:r>
        <w:rPr>
          <w:rFonts w:hint="eastAsia"/>
        </w:rPr>
        <w:br/>
      </w:r>
      <w:r>
        <w:rPr>
          <w:rFonts w:hint="eastAsia"/>
        </w:rPr>
        <w:t>　　　　一、风管式商用中央空调品牌的重要性</w:t>
      </w:r>
      <w:r>
        <w:rPr>
          <w:rFonts w:hint="eastAsia"/>
        </w:rPr>
        <w:br/>
      </w:r>
      <w:r>
        <w:rPr>
          <w:rFonts w:hint="eastAsia"/>
        </w:rPr>
        <w:t>　　　　二、风管式商用中央空调实施品牌战略的意义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三、风管式商用中央空调企业品牌的现状分析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四、我国风管式商用中央空调企业的品牌战略</w:t>
      </w:r>
      <w:r>
        <w:rPr>
          <w:rFonts w:hint="eastAsia"/>
        </w:rPr>
        <w:br/>
      </w:r>
      <w:r>
        <w:rPr>
          <w:rFonts w:hint="eastAsia"/>
        </w:rPr>
        <w:t>　　　　五、风管式商用中央空调品牌战略管理的策略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风管式商用中央空调经营策略分析</w:t>
      </w:r>
      <w:r>
        <w:rPr>
          <w:rFonts w:hint="eastAsia"/>
        </w:rPr>
        <w:br/>
      </w:r>
      <w:r>
        <w:rPr>
          <w:rFonts w:hint="eastAsia"/>
        </w:rPr>
        <w:t>　　　　一、风管式商用中央空调市场细分策略</w:t>
      </w:r>
      <w:r>
        <w:rPr>
          <w:rFonts w:hint="eastAsia"/>
        </w:rPr>
        <w:br/>
      </w:r>
      <w:r>
        <w:rPr>
          <w:rFonts w:hint="eastAsia"/>
        </w:rPr>
        <w:t>　　　　二、风管式商用中央空调市场创新策略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四、风管式商用中央空调新产品差异化战略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2025-2031年中国风管式商用中央空调发展趋势预测及投资风险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2025-2025年风管式商用中央空调市场前景分析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2025-2031年风管式商用中央空调行业发展趋势预测</w:t>
      </w:r>
      <w:r>
        <w:rPr>
          <w:rFonts w:hint="eastAsia"/>
        </w:rPr>
        <w:br/>
      </w:r>
      <w:r>
        <w:rPr>
          <w:rFonts w:hint="eastAsia"/>
        </w:rPr>
        <w:t>　　第三节 风管式商用中央空调行业投资风险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风管式商用中央空调投资建议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风管式商用中央空调行业投资环境分析</w:t>
      </w:r>
      <w:r>
        <w:rPr>
          <w:rFonts w:hint="eastAsia"/>
        </w:rPr>
        <w:br/>
      </w:r>
      <w:r>
        <w:rPr>
          <w:rFonts w:hint="eastAsia"/>
        </w:rPr>
        <w:t>　　第二节 风管式商用中央空调行业投资进入壁垒分析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风管式商用中央空调行业历程</w:t>
      </w:r>
      <w:r>
        <w:rPr>
          <w:rFonts w:hint="eastAsia"/>
        </w:rPr>
        <w:br/>
      </w:r>
      <w:r>
        <w:rPr>
          <w:rFonts w:hint="eastAsia"/>
        </w:rPr>
        <w:t>　　图表 风管式商用中央空调行业生命周期</w:t>
      </w:r>
      <w:r>
        <w:rPr>
          <w:rFonts w:hint="eastAsia"/>
        </w:rPr>
        <w:br/>
      </w:r>
      <w:r>
        <w:rPr>
          <w:rFonts w:hint="eastAsia"/>
        </w:rPr>
        <w:t>　　图表 风管式商用中央空调行业产业链分析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2019-2024年风管式商用中央空调行业市场容量分析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2024年中国风管式商用中央空调行业需求领域分布格局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2024年中国风管式商用中央空调进口国家及地区分析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2024年中国风管式商用中央空调出口国家及地区分析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风管式商用中央空调企业信息</w:t>
      </w:r>
      <w:r>
        <w:rPr>
          <w:rFonts w:hint="eastAsia"/>
        </w:rPr>
        <w:br/>
      </w:r>
      <w:r>
        <w:rPr>
          <w:rFonts w:hint="eastAsia"/>
        </w:rPr>
        <w:t>　　图表 风管式商用中央空调企业经营情况分析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2025-2031年中国风管式商用中央空调行业产能预测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2025-2031年中国风管式商用中央空调行业产量预测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2025-2031年中国风管式商用中央空调市场需求量预测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2025-2031年中国风管式商用中央空调行业供需平衡预测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2025-2031年中国风管式商用中央空调行业市场容量预测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2025-2031年中国风管式商用中央空调行业市场规模预测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2025-2031年中国风管式商用中央空调市场前景分析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2025-2031年中国风管式商用中央空调发展趋势预测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dc06a96d6473a" w:history="1">
        <w:r>
          <w:rPr>
            <w:rStyle w:val="Hyperlink"/>
          </w:rPr>
          <w:t>2025-2031年全球与中国风管式商用中央空调行业现状分析及前景趋势报告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dc06a96d6473a" w:history="1">
        <w:r>
          <w:rPr>
            <w:rStyle w:val="Hyperlink"/>
          </w:rPr>
          <w:t>https://www.20087.com/2/88/FengGuanShiShangYongZhongYangKongTiaoDeQianJingQuShi.html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热点：多联式空调机组风管式室内机、风管式商用中央空调型号、变频中静压风管式空调、商用中央空调风管机、风管空调、风管式中央空调工作原理、三菱电机风管式空调机、家用中央空调 风管机、大金中静压风管式中央空调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5cbf1e6114369" w:history="1">
      <w:r>
        <w:rPr>
          <w:rStyle w:val="Hyperlink"/>
        </w:rPr>
        <w:t>2025-2031年全球与中国风管式商用中央空调行业现状分析及前景趋势报告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engGuanShiShangYongZhongYangKongTiaoDeQianJingQuShi.html" TargetMode="External" Id="R939dc06a96d6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engGuanShiShangYongZhongYangKongTiaoDeQianJingQuShi.html" TargetMode="External" Id="R8b35cbf1e611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2024-10-10T23:32:00Z</dcterms:created>
  <dcterms:modified xsi:type="dcterms:W3CDTF">2024-10-11T00:32:00Z</dcterms:modified>
  <dc:subject>2025-2031年全球与中国风管式商用中央空调行业现状分析及前景趋势报告</dc:subject>
  <dc:title>2025-2031年全球与中国风管式商用中央空调行业现状分析及前景趋势报告</dc:title>
  <cp:keywords>2025-2031年全球与中国风管式商用中央空调行业现状分析及前景趋势报告</cp:keywords>
  <dc:description>2025-2031年全球与中国风管式商用中央空调行业现状分析及前景趋势报告</dc:description>
</cp:coreProperties>
</file>