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fa35e30cb4ab5" w:history="1">
              <w:r>
                <w:rPr>
                  <w:rStyle w:val="Hyperlink"/>
                </w:rPr>
                <w:t>2026-2032年中国高分子量聚酯树脂发展现状调研及市场前景分析报告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fa35e30cb4ab5" w:history="1">
              <w:r>
                <w:rPr>
                  <w:rStyle w:val="Hyperlink"/>
                </w:rPr>
                <w:t>2026-2032年中国高分子量聚酯树脂发展现状调研及市场前景分析报告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fa35e30cb4ab5" w:history="1">
                <w:r>
                  <w:rPr>
                    <w:rStyle w:val="Hyperlink"/>
                  </w:rPr>
                  <w:t>https://www.20087.com/2/28/GaoFenZiLiangJuZhiShuZhiHangYeQianJingQuShi.html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量聚酯树脂是高性能工程塑料的基础原料，在纤维、薄膜、工程塑料及复合材料领域占据重要地位。该类树脂具备优异的机械强度、耐热性、尺寸稳定性及加工适应性，广泛应用于汽车轻量化部件、电子绝缘膜、高端纺织品（如高强涤纶）及可回收包装。主流生产工艺包括熔融缩聚与固相增粘，严格控制端羧基含量与特性粘度以保障分子链完整性。高端牌号通过共聚改性引入环状结构或纳米填料，进一步提升耐候性与阻隔性能。然而，行业仍面临原料对苯二甲酸（PTA）价格波动大、高真空聚合能耗高、以及再生料掺杂影响批次一致性等问题。此外，生物基替代路径尚处早期，商业化规模有限。</w:t>
      </w:r>
      <w:r>
        <w:rPr>
          <w:rFonts w:hint="eastAsia"/>
        </w:rPr>
        <w:br/>
      </w:r>
      <w:r>
        <w:rPr>
          <w:rFonts w:hint="eastAsia"/>
        </w:rPr>
        <w:t>　　未来，高分子量聚酯树脂将朝着化学循环再生、生物基单体替代与功能化定制三大方向演进。化学循环再生通过解聚-纯化-再聚合工艺，将废弃聚酯瓶或渔网转化为原生级树脂，实现闭环利用。生物基单体替代探索以FDCA（呋喃二甲酸）或生物乙二醇部分取代石化原料，降低碳足迹。功能化定制则根据终端需求（如5G高频电路用低介电损耗膜、医用高纯纤维）开发专用分子结构。此外，与数字孪生工厂结合，实现聚合过程参数实时优化，将使高分子量聚酯树脂从“通用工程材料”升级为“可持续高性能材料平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fa35e30cb4ab5" w:history="1">
        <w:r>
          <w:rPr>
            <w:rStyle w:val="Hyperlink"/>
          </w:rPr>
          <w:t>2026-2032年中国高分子量聚酯树脂发展现状调研及市场前景分析报告</w:t>
        </w:r>
      </w:hyperlink>
      <w:r>
        <w:rPr>
          <w:rFonts w:hint="eastAsia"/>
        </w:rPr>
        <w:t>》系统分析了高分子量聚酯树脂行业的市场运行态势及发展趋势。报告从高分子量聚酯树脂行业基础知识、发展环境入手，结合高分子量聚酯树脂行业运行数据和产业链结构，全面解读高分子量聚酯树脂市场竞争格局及重点企业表现，并基于此对高分子量聚酯树脂行业发展前景作出预测，提供可操作的发展建议。研究采用定性与定量相结合的方法，整合国家统计局、相关协会的权威数据以及一手调研资料，确保结论的准确性和实用性，为高分子量聚酯树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高分子量聚酯树脂市场概述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按照不同产品类型，高分子量聚酯树脂主要可以分为如下几个类别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中国不同产品类型高分子量聚酯树脂增长趋势2021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水性</w:t>
      </w:r>
      <w:r>
        <w:rPr>
          <w:rFonts w:hint="eastAsia"/>
        </w:rPr>
        <w:br/>
      </w:r>
      <w:r>
        <w:rPr>
          <w:rFonts w:hint="eastAsia"/>
        </w:rPr>
        <w:t>　　　　1.2.3 溶剂型</w:t>
      </w:r>
      <w:r>
        <w:rPr>
          <w:rFonts w:hint="eastAsia"/>
        </w:rPr>
        <w:br/>
      </w:r>
      <w:r>
        <w:rPr>
          <w:rFonts w:hint="eastAsia"/>
        </w:rPr>
        <w:t>　　　　1.2.4 热熔型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从不同应用，高分子量聚酯树脂主要包括如下几个方面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中国不同应用高分子量聚酯树脂增长趋势2021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工业油墨</w:t>
      </w:r>
      <w:r>
        <w:rPr>
          <w:rFonts w:hint="eastAsia"/>
        </w:rPr>
        <w:br/>
      </w:r>
      <w:r>
        <w:rPr>
          <w:rFonts w:hint="eastAsia"/>
        </w:rPr>
        <w:t>　　　　1.3.4 粘合剂和密封剂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中国高分子量聚酯树脂发展现状及未来趋势（2021-2032）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中国市场高分子量聚酯树脂收入及增长率（2021-2032）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中国市场高分子量聚酯树脂销量及增长率（2021-2032）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中国市场主要高分子量聚酯树脂厂商分析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中国市场主要厂商高分子量聚酯树脂销量及市场占有率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中国市场主要厂商高分子量聚酯树脂销量（2021-2026）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中国市场主要厂商高分子量聚酯树脂销量市场份额（2021-2026）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中国市场主要厂商高分子量聚酯树脂收入及市场占有率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中国市场主要厂商高分子量聚酯树脂收入（2021-2026）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中国市场主要厂商高分子量聚酯树脂收入市场份额（2021-2026）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2025年中国市场主要厂商高分子量聚酯树脂收入排名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中国市场主要厂商高分子量聚酯树脂价格（2021-2026）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中国市场主要厂商高分子量聚酯树脂总部及产地分布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中国市场主要厂商成立时间及高分子量聚酯树脂商业化日期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中国市场主要厂商高分子量聚酯树脂产品类型及应用</w:t>
      </w:r>
      <w:r>
        <w:rPr>
          <w:rFonts w:hint="eastAsia"/>
        </w:rPr>
        <w:br/>
      </w:r>
      <w:r>
        <w:rPr>
          <w:rFonts w:hint="eastAsia"/>
        </w:rPr>
        <w:t>　　2.7 高分子量聚酯树脂行业集中度、竞争程度分析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高分子量聚酯树脂行业集中度分析：2025年中国Top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中国市场高分子量聚酯树脂第一梯队、第二梯队和第三梯队厂商（品牌）及2025年市场份额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重点企业（1）基本信息、高分子量聚酯树脂生产基地、总部、竞争对手及市场地位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高分子量聚酯树脂产品规格、参数及市场应用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重点企业（1）在中国市场高分子量聚酯树脂销量、收入、价格及毛利率（2021-2026）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重点企业（2）基本信息、高分子量聚酯树脂生产基地、总部、竞争对手及市场地位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高分子量聚酯树脂产品规格、参数及市场应用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重点企业（2）在中国市场高分子量聚酯树脂销量、收入、价格及毛利率（2021-2026）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重点企业（3）基本信息、高分子量聚酯树脂生产基地、总部、竞争对手及市场地位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高分子量聚酯树脂产品规格、参数及市场应用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重点企业（3）在中国市场高分子量聚酯树脂销量、收入、价格及毛利率（2021-2026）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重点企业（4）基本信息、高分子量聚酯树脂生产基地、总部、竞争对手及市场地位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高分子量聚酯树脂产品规格、参数及市场应用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重点企业（4）在中国市场高分子量聚酯树脂销量、收入、价格及毛利率（2021-2026）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重点企业（5）基本信息、高分子量聚酯树脂生产基地、总部、竞争对手及市场地位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高分子量聚酯树脂产品规格、参数及市场应用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重点企业（5）在中国市场高分子量聚酯树脂销量、收入、价格及毛利率（2021-2026）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重点企业（6）基本信息、高分子量聚酯树脂生产基地、总部、竞争对手及市场地位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高分子量聚酯树脂产品规格、参数及市场应用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重点企业（6）在中国市场高分子量聚酯树脂销量、收入、价格及毛利率（2021-2026）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重点企业（7）基本信息、高分子量聚酯树脂生产基地、总部、竞争对手及市场地位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高分子量聚酯树脂产品规格、参数及市场应用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重点企业（7）在中国市场高分子量聚酯树脂销量、收入、价格及毛利率（2021-2026）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重点企业（8）基本信息、高分子量聚酯树脂生产基地、总部、竞争对手及市场地位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高分子量聚酯树脂产品规格、参数及市场应用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重点企业（8）在中国市场高分子量聚酯树脂销量、收入、价格及毛利率（2021-2026）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重点企业（9）基本信息、高分子量聚酯树脂生产基地、总部、竞争对手及市场地位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高分子量聚酯树脂产品规格、参数及市场应用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重点企业（9）在中国市场高分子量聚酯树脂销量、收入、价格及毛利率（2021-2026）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重点企业（10）基本信息、高分子量聚酯树脂生产基地、总部、竞争对手及市场地位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高分子量聚酯树脂产品规格、参数及市场应用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重点企业（10）在中国市场高分子量聚酯树脂销量、收入、价格及毛利率（2021-2026）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重点企业（11）基本信息、高分子量聚酯树脂生产基地、总部、竞争对手及市场地位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高分子量聚酯树脂产品规格、参数及市场应用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重点企业（11）在中国市场高分子量聚酯树脂销量、收入、价格及毛利率（2021-2026）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重点企业（12）基本信息、高分子量聚酯树脂生产基地、总部、竞争对手及市场地位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高分子量聚酯树脂产品规格、参数及市场应用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重点企业（12）在中国市场高分子量聚酯树脂销量、收入、价格及毛利率（2021-2026）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不同产品类型高分子量聚酯树脂分析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中国市场不同产品类型高分子量聚酯树脂销量（2021-2032）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中国市场不同产品类型高分子量聚酯树脂销量及市场份额（2021-2026）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中国市场不同产品类型高分子量聚酯树脂销量预测（2027-2032）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中国市场不同产品类型高分子量聚酯树脂规模（2021-2032）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中国市场不同产品类型高分子量聚酯树脂规模及市场份额（2021-2026）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中国市场不同产品类型高分子量聚酯树脂规模预测（2027-2032）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中国市场不同产品类型高分子量聚酯树脂价格走势（2021-2032）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不同应用高分子量聚酯树脂分析</w:t>
      </w:r>
      <w:r>
        <w:rPr>
          <w:rFonts w:hint="eastAsia"/>
        </w:rPr>
        <w:br/>
      </w:r>
      <w:r>
        <w:rPr>
          <w:rFonts w:hint="eastAsia"/>
        </w:rPr>
        <w:t>　　5.1 中国市场不同应用高分子量聚酯树脂销量（2021-2032）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中国市场不同应用高分子量聚酯树脂销量及市场份额（2021-2026）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中国市场不同应用高分子量聚酯树脂销量预测（2027-2032）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中国市场不同应用高分子量聚酯树脂规模（2021-2032）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中国市场不同应用高分子量聚酯树脂规模及市场份额（2021-2026）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中国市场不同应用高分子量聚酯树脂规模预测（2027-2032）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中国市场不同应用高分子量聚酯树脂价格走势（2021-2032）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高分子量聚酯树脂行业发展分析---发展趋势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高分子量聚酯树脂行业发展分析---厂商壁垒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高分子量聚酯树脂行业发展分析---驱动因素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高分子量聚酯树脂行业发展分析---制约因素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高分子量聚酯树脂中国企业SWOT分析</w:t>
      </w:r>
      <w:r>
        <w:rPr>
          <w:rFonts w:hint="eastAsia"/>
        </w:rPr>
        <w:br/>
      </w:r>
      <w:r>
        <w:rPr>
          <w:rFonts w:hint="eastAsia"/>
        </w:rPr>
        <w:t>　　6.6 高分子量聚酯树脂行业发展分析---行业政策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高分子量聚酯树脂行业产业链简介</w:t>
      </w:r>
      <w:r>
        <w:rPr>
          <w:rFonts w:hint="eastAsia"/>
        </w:rPr>
        <w:br/>
      </w:r>
      <w:r>
        <w:rPr>
          <w:rFonts w:hint="eastAsia"/>
        </w:rPr>
        <w:t>　　7.2 高分子量聚酯树脂产业链分析-上游</w:t>
      </w:r>
      <w:r>
        <w:rPr>
          <w:rFonts w:hint="eastAsia"/>
        </w:rPr>
        <w:br/>
      </w:r>
      <w:r>
        <w:rPr>
          <w:rFonts w:hint="eastAsia"/>
        </w:rPr>
        <w:t>　　7.3 高分子量聚酯树脂产业链分析-中游</w:t>
      </w:r>
      <w:r>
        <w:rPr>
          <w:rFonts w:hint="eastAsia"/>
        </w:rPr>
        <w:br/>
      </w:r>
      <w:r>
        <w:rPr>
          <w:rFonts w:hint="eastAsia"/>
        </w:rPr>
        <w:t>　　7.4 高分子量聚酯树脂产业链分析-下游</w:t>
      </w:r>
      <w:r>
        <w:rPr>
          <w:rFonts w:hint="eastAsia"/>
        </w:rPr>
        <w:br/>
      </w:r>
      <w:r>
        <w:rPr>
          <w:rFonts w:hint="eastAsia"/>
        </w:rPr>
        <w:t>　　7.5 高分子量聚酯树脂行业采购模式</w:t>
      </w:r>
      <w:r>
        <w:rPr>
          <w:rFonts w:hint="eastAsia"/>
        </w:rPr>
        <w:br/>
      </w:r>
      <w:r>
        <w:rPr>
          <w:rFonts w:hint="eastAsia"/>
        </w:rPr>
        <w:t>　　7.6 高分子量聚酯树脂行业生产模式</w:t>
      </w:r>
      <w:r>
        <w:rPr>
          <w:rFonts w:hint="eastAsia"/>
        </w:rPr>
        <w:br/>
      </w:r>
      <w:r>
        <w:rPr>
          <w:rFonts w:hint="eastAsia"/>
        </w:rPr>
        <w:t>　　7.7 高分子量聚酯树脂行业销售模式及销售渠道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中国本土高分子量聚酯树脂产能、产量分析</w:t>
      </w:r>
      <w:r>
        <w:rPr>
          <w:rFonts w:hint="eastAsia"/>
        </w:rPr>
        <w:br/>
      </w:r>
      <w:r>
        <w:rPr>
          <w:rFonts w:hint="eastAsia"/>
        </w:rPr>
        <w:t>　　8.1 中国高分子量聚酯树脂供需现状及预测（2021-2032）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中国高分子量聚酯树脂产能、产量、产能利用率及发展趋势（2021-2032）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中国高分子量聚酯树脂产量、市场需求量及发展趋势（2021-2032）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中国高分子量聚酯树脂进出口分析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中国市场高分子量聚酯树脂主要进口来源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中国市场高分子量聚酯树脂主要出口目的地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不同产品类型高分子量聚酯树脂市场规模2021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不同应用高分子量聚酯树脂市场规模2021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中国市场主要厂商高分子量聚酯树脂销量（2021-2026）&amp;（吨）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中国市场主要厂商高分子量聚酯树脂销量市场份额（2021-2026）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中国市场主要厂商高分子量聚酯树脂收入（2021-2026）&amp;（万元）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中国市场主要厂商高分子量聚酯树脂收入份额（2021-2026）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2025年中国主要生产商高分子量聚酯树脂收入排名（万元）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中国市场主要厂商高分子量聚酯树脂价格（2021-2026）&amp;（元/吨）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中国市场主要厂商高分子量聚酯树脂总部及产地分布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中国市场主要厂商成立时间及高分子量聚酯树脂商业化日期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中国市场主要厂商高分子量聚酯树脂产品类型及应用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2025年中国市场高分子量聚酯树脂主要厂商市场地位（第一梯队、第二梯队和第三梯队）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高分子量聚酯树脂市场投资、并购等现状分析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高分子量聚酯树脂生产基地、总部、竞争对手及市场地位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高分子量聚酯树脂产品规格、参数及市场应用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高分子量聚酯树脂销量（吨）、收入（万元）、价格（元/吨）及毛利率（2021-2026）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高分子量聚酯树脂生产基地、总部、竞争对手及市场地位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高分子量聚酯树脂产品规格、参数及市场应用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高分子量聚酯树脂销量（吨）、收入（万元）、价格（元/吨）及毛利率（2021-2026）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高分子量聚酯树脂生产基地、总部、竞争对手及市场地位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高分子量聚酯树脂产品规格、参数及市场应用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高分子量聚酯树脂销量（吨）、收入（万元）、价格（元/吨）及毛利率（2021-2026）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高分子量聚酯树脂生产基地、总部、竞争对手及市场地位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高分子量聚酯树脂产品规格、参数及市场应用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高分子量聚酯树脂销量（吨）、收入（万元）、价格（元/吨）及毛利率（2021-2026）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高分子量聚酯树脂生产基地、总部、竞争对手及市场地位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高分子量聚酯树脂产品规格、参数及市场应用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高分子量聚酯树脂销量（吨）、收入（万元）、价格（元/吨）及毛利率（2021-2026）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高分子量聚酯树脂生产基地、总部、竞争对手及市场地位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高分子量聚酯树脂产品规格、参数及市场应用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高分子量聚酯树脂销量（吨）、收入（万元）、价格（元/吨）及毛利率（2021-2026）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高分子量聚酯树脂生产基地、总部、竞争对手及市场地位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高分子量聚酯树脂产品规格、参数及市场应用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高分子量聚酯树脂销量（吨）、收入（万元）、价格（元/吨）及毛利率（2021-2026）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高分子量聚酯树脂生产基地、总部、竞争对手及市场地位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高分子量聚酯树脂产品规格、参数及市场应用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高分子量聚酯树脂销量（吨）、收入（万元）、价格（元/吨）及毛利率（2021-2026）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高分子量聚酯树脂生产基地、总部、竞争对手及市场地位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高分子量聚酯树脂产品规格、参数及市场应用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高分子量聚酯树脂销量（吨）、收入（万元）、价格（元/吨）及毛利率（2021-2026）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高分子量聚酯树脂生产基地、总部、竞争对手及市场地位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高分子量聚酯树脂产品规格、参数及市场应用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高分子量聚酯树脂销量（吨）、收入（万元）、价格（元/吨）及毛利率（2021-2026）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高分子量聚酯树脂生产基地、总部、竞争对手及市场地位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高分子量聚酯树脂产品规格、参数及市场应用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高分子量聚酯树脂销量（吨）、收入（万元）、价格（元/吨）及毛利率（2021-2026）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高分子量聚酯树脂生产基地、总部、竞争对手及市场地位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高分子量聚酯树脂产品规格、参数及市场应用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高分子量聚酯树脂销量（吨）、收入（万元）、价格（元/吨）及毛利率（2021-2026）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中国市场不同产品类型高分子量聚酯树脂销量（2021-2026）&amp;（吨）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中国市场不同产品类型高分子量聚酯树脂销量市场份额（2021-2026）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中国市场不同产品类型高分子量聚酯树脂销量预测（2027-2032）&amp;（吨）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中国市场不同产品类型高分子量聚酯树脂销量市场份额预测（2027-2032）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中国市场不同产品类型高分子量聚酯树脂规模（2021-2026）&amp;（万元）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中国市场不同产品类型高分子量聚酯树脂规模市场份额（2021-2026）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中国市场不同产品类型高分子量聚酯树脂规模预测（2027-2032）&amp;（万元）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中国市场不同产品类型高分子量聚酯树脂规模市场份额预测（2027-2032）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中国市场不同应用高分子量聚酯树脂销量（2021-2026）&amp;（吨）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中国市场不同应用高分子量聚酯树脂销量市场份额（2021-2026）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中国市场不同应用高分子量聚酯树脂销量预测（2027-2032）&amp;（吨）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中国市场不同应用高分子量聚酯树脂销量市场份额预测（2027-2032）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中国市场不同应用高分子量聚酯树脂规模（2021-2026）&amp;（万元）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中国市场不同应用高分子量聚酯树脂规模市场份额（2021-2026）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中国市场不同应用高分子量聚酯树脂规模预测（2027-2032）&amp;（万元）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中国市场不同应用高分子量聚酯树脂规模市场份额预测（2027-2032）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高分子量聚酯树脂行业发展分析---发展趋势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高分子量聚酯树脂行业发展分析---厂商壁垒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高分子量聚酯树脂行业发展分析---驱动因素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高分子量聚酯树脂行业发展分析---制约因素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高分子量聚酯树脂行业相关重点政策一览</w:t>
      </w:r>
      <w:r>
        <w:rPr>
          <w:rFonts w:hint="eastAsia"/>
        </w:rPr>
        <w:br/>
      </w:r>
      <w:r>
        <w:rPr>
          <w:rFonts w:hint="eastAsia"/>
        </w:rPr>
        <w:t>　　表 95： 高分子量聚酯树脂行业供应链分析</w:t>
      </w:r>
      <w:r>
        <w:rPr>
          <w:rFonts w:hint="eastAsia"/>
        </w:rPr>
        <w:br/>
      </w:r>
      <w:r>
        <w:rPr>
          <w:rFonts w:hint="eastAsia"/>
        </w:rPr>
        <w:t>　　表 96： 高分子量聚酯树脂上游原料供应商</w:t>
      </w:r>
      <w:r>
        <w:rPr>
          <w:rFonts w:hint="eastAsia"/>
        </w:rPr>
        <w:br/>
      </w:r>
      <w:r>
        <w:rPr>
          <w:rFonts w:hint="eastAsia"/>
        </w:rPr>
        <w:t>　　表 97： 高分子量聚酯树脂行业主要下游客户</w:t>
      </w:r>
      <w:r>
        <w:rPr>
          <w:rFonts w:hint="eastAsia"/>
        </w:rPr>
        <w:br/>
      </w:r>
      <w:r>
        <w:rPr>
          <w:rFonts w:hint="eastAsia"/>
        </w:rPr>
        <w:t>　　表 98： 高分子量聚酯树脂典型经销商</w:t>
      </w:r>
      <w:r>
        <w:rPr>
          <w:rFonts w:hint="eastAsia"/>
        </w:rPr>
        <w:br/>
      </w:r>
      <w:r>
        <w:rPr>
          <w:rFonts w:hint="eastAsia"/>
        </w:rPr>
        <w:t>　　表 99： 中国高分子量聚酯树脂产量、销量、进口量及出口量（2021-2026）&amp;（吨）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中国高分子量聚酯树脂产量、销量、进口量及出口量预测（2027-2032）&amp;（吨）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中国市场高分子量聚酯树脂主要进口来源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中国市场高分子量聚酯树脂主要出口目的地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高分子量聚酯树脂产品图片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中国不同产品类型高分子量聚酯树脂市场规模市场份额2025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水性产品图片</w:t>
      </w:r>
      <w:r>
        <w:rPr>
          <w:rFonts w:hint="eastAsia"/>
        </w:rPr>
        <w:br/>
      </w:r>
      <w:r>
        <w:rPr>
          <w:rFonts w:hint="eastAsia"/>
        </w:rPr>
        <w:t>　　图 4： 溶剂型产品图片</w:t>
      </w:r>
      <w:r>
        <w:rPr>
          <w:rFonts w:hint="eastAsia"/>
        </w:rPr>
        <w:br/>
      </w:r>
      <w:r>
        <w:rPr>
          <w:rFonts w:hint="eastAsia"/>
        </w:rPr>
        <w:t>　　图 5： 热熔型产品图片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中国不同应用高分子量聚酯树脂市场份额2025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油漆和涂料</w:t>
      </w:r>
      <w:r>
        <w:rPr>
          <w:rFonts w:hint="eastAsia"/>
        </w:rPr>
        <w:br/>
      </w:r>
      <w:r>
        <w:rPr>
          <w:rFonts w:hint="eastAsia"/>
        </w:rPr>
        <w:t>　　图 9： 工业油墨</w:t>
      </w:r>
      <w:r>
        <w:rPr>
          <w:rFonts w:hint="eastAsia"/>
        </w:rPr>
        <w:br/>
      </w:r>
      <w:r>
        <w:rPr>
          <w:rFonts w:hint="eastAsia"/>
        </w:rPr>
        <w:t>　　图 10： 粘合剂和密封剂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中国市场高分子量聚酯树脂市场规模，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中国市场高分子量聚酯树脂收入及增长率（2021-2032）&amp;（万元）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中国市场高分子量聚酯树脂销量及增长率（2021-2032）&amp;（吨）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2025年中国市场主要厂商高分子量聚酯树脂销量市场份额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2025年中国市场主要厂商高分子量聚酯树脂收入市场份额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2025年中国市场前五大厂商高分子量聚酯树脂市场份额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2025年中国市场高分子量聚酯树脂第一梯队、第二梯队和第三梯队厂商（品牌）及市场份额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中国市场不同产品类型高分子量聚酯树脂价格走势（2021-2032）&amp;（元/吨）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中国市场不同应用高分子量聚酯树脂价格走势（2021-2032）&amp;（元/吨）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高分子量聚酯树脂中国企业SWOT分析</w:t>
      </w:r>
      <w:r>
        <w:rPr>
          <w:rFonts w:hint="eastAsia"/>
        </w:rPr>
        <w:br/>
      </w:r>
      <w:r>
        <w:rPr>
          <w:rFonts w:hint="eastAsia"/>
        </w:rPr>
        <w:t>　　图 22： 高分子量聚酯树脂产业链</w:t>
      </w:r>
      <w:r>
        <w:rPr>
          <w:rFonts w:hint="eastAsia"/>
        </w:rPr>
        <w:br/>
      </w:r>
      <w:r>
        <w:rPr>
          <w:rFonts w:hint="eastAsia"/>
        </w:rPr>
        <w:t>　　图 23： 高分子量聚酯树脂行业采购模式分析</w:t>
      </w:r>
      <w:r>
        <w:rPr>
          <w:rFonts w:hint="eastAsia"/>
        </w:rPr>
        <w:br/>
      </w:r>
      <w:r>
        <w:rPr>
          <w:rFonts w:hint="eastAsia"/>
        </w:rPr>
        <w:t>　　图 24： 高分子量聚酯树脂行业生产模式分析</w:t>
      </w:r>
      <w:r>
        <w:rPr>
          <w:rFonts w:hint="eastAsia"/>
        </w:rPr>
        <w:br/>
      </w:r>
      <w:r>
        <w:rPr>
          <w:rFonts w:hint="eastAsia"/>
        </w:rPr>
        <w:t>　　图 25： 高分子量聚酯树脂行业销售模式分析</w:t>
      </w:r>
      <w:r>
        <w:rPr>
          <w:rFonts w:hint="eastAsia"/>
        </w:rPr>
        <w:br/>
      </w:r>
      <w:r>
        <w:rPr>
          <w:rFonts w:hint="eastAsia"/>
        </w:rPr>
        <w:t>　　图 26： 中国高分子量聚酯树脂产能、产量、产能利用率及发展趋势（2021-2032）&amp;（吨）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中国高分子量聚酯树脂产量、市场需求量及发展趋势（2021-2032）&amp;（吨）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fa35e30cb4ab5" w:history="1">
        <w:r>
          <w:rPr>
            <w:rStyle w:val="Hyperlink"/>
          </w:rPr>
          <w:t>2026-2032年中国高分子量聚酯树脂发展现状调研及市场前景分析报告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fa35e30cb4ab5" w:history="1">
        <w:r>
          <w:rPr>
            <w:rStyle w:val="Hyperlink"/>
          </w:rPr>
          <w:t>https://www.20087.com/2/28/GaoFenZiLiangJuZhiShuZhiHangYeQianJingQuShi.html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热点：聚甲基丙烯酸甲酯树脂、聚酯丙烯酸酯、聚酯树脂是干什么用的、水性聚酯树脂用途、纯聚酯树脂的组成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212fdb9b44afa" w:history="1">
      <w:r>
        <w:rPr>
          <w:rStyle w:val="Hyperlink"/>
        </w:rPr>
        <w:t>2026-2032年中国高分子量聚酯树脂发展现状调研及市场前景分析报告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GaoFenZiLiangJuZhiShuZhiHangYeQianJingQuShi.html" TargetMode="External" Id="R6b9fa35e30cb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GaoFenZiLiangJuZhiShuZhiHangYeQianJingQuShi.html" TargetMode="External" Id="R21d212fdb9b4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2025-11-13T02:38:08Z</dcterms:created>
  <dcterms:modified xsi:type="dcterms:W3CDTF">2025-11-13T03:38:08Z</dcterms:modified>
  <dc:subject>2026-2032年中国高分子量聚酯树脂发展现状调研及市场前景分析报告</dc:subject>
  <dc:title>2026-2032年中国高分子量聚酯树脂发展现状调研及市场前景分析报告</dc:title>
  <cp:keywords>2026-2032年中国高分子量聚酯树脂发展现状调研及市场前景分析报告</cp:keywords>
  <dc:description>2026-2032年中国高分子量聚酯树脂发展现状调研及市场前景分析报告</dc:description>
</cp:coreProperties>
</file>