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e47d868834e1e" w:history="1">
              <w:r>
                <w:rPr>
                  <w:rStyle w:val="Hyperlink"/>
                </w:rPr>
                <w:t>2025-2031年中国高速混合机行业研究与前景趋势分析报告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e47d868834e1e" w:history="1">
              <w:r>
                <w:rPr>
                  <w:rStyle w:val="Hyperlink"/>
                </w:rPr>
                <w:t>2025-2031年中国高速混合机行业研究与前景趋势分析报告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e47d868834e1e" w:history="1">
                <w:r>
                  <w:rPr>
                    <w:rStyle w:val="Hyperlink"/>
                  </w:rPr>
                  <w:t>https://www.20087.com/2/78/GaoSuHunHeJiHangYeQianJingFenXi.html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混合机是化工、食品、制药和塑料加工等行业中用于快速均匀混合物料的关键设备。近年来，随着工业4.0的推进，高速混合机的自动化和智能化水平不断提高。设备采用了更先进的传动系统和控制技术，如变频驱动和PLC编程，以实现精确的速度控制和过程监控。同时，为了满足更严格的卫生和安全标准，混合机的设计更加注重易于清洗和维护。</w:t>
      </w:r>
      <w:r>
        <w:rPr>
          <w:rFonts w:hint="eastAsia"/>
        </w:rPr>
        <w:br/>
      </w:r>
      <w:r>
        <w:rPr>
          <w:rFonts w:hint="eastAsia"/>
        </w:rPr>
        <w:t>　　未来，高速混合机的技术发展将更加注重效率和灵活性。通过优化搅拌叶片的几何形状和混合腔的内部结构，提高混合效率和物料流动的均匀性。同时，采用物联网(IoT)技术，实现远程监控和预测性维护，减少停机时间和维护成本。此外，模块化设计将允许用户根据生产需求快速调整设备配置，提高生产线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47d868834e1e" w:history="1">
        <w:r>
          <w:rPr>
            <w:rStyle w:val="Hyperlink"/>
          </w:rPr>
          <w:t>2025-2031年中国高速混合机行业研究与前景趋势分析报告</w:t>
        </w:r>
      </w:hyperlink>
      <w:r>
        <w:rPr>
          <w:rFonts w:hint="eastAsia"/>
        </w:rPr>
        <w:t>》全面剖析了高速混合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速混合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高速混合机行业概述</w:t>
      </w:r>
      <w:r>
        <w:rPr>
          <w:rFonts w:hint="eastAsia"/>
        </w:rPr>
        <w:br/>
      </w:r>
      <w:r>
        <w:rPr>
          <w:rFonts w:hint="eastAsia"/>
        </w:rPr>
        <w:t>　　第一节 高速混合机定义与分类</w:t>
      </w:r>
      <w:r>
        <w:rPr>
          <w:rFonts w:hint="eastAsia"/>
        </w:rPr>
        <w:br/>
      </w:r>
      <w:r>
        <w:rPr>
          <w:rFonts w:hint="eastAsia"/>
        </w:rPr>
        <w:t>　　第二节 高速混合机应用领域</w:t>
      </w:r>
      <w:r>
        <w:rPr>
          <w:rFonts w:hint="eastAsia"/>
        </w:rPr>
        <w:br/>
      </w:r>
      <w:r>
        <w:rPr>
          <w:rFonts w:hint="eastAsia"/>
        </w:rPr>
        <w:t>　　第三节 高速混合机行业经济指标分析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三、高速混合机销售模式及销售渠道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全球高速混合机市场发展综述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2019-2024年全球高速混合机市场规模与趋势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2025-2031年全球高速混合机行业发展趋势与前景预测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一、国内高速混合机产能及利用情况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二、高速混合机产能扩张与投资动态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一、2019-2024年高速混合机行业产量数据统计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二、影响高速混合机产量的关键因素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一、2024-2025年高速混合机行业需求现状</w:t>
      </w:r>
      <w:r>
        <w:rPr>
          <w:rFonts w:hint="eastAsia"/>
        </w:rPr>
        <w:br/>
      </w:r>
      <w:r>
        <w:rPr>
          <w:rFonts w:hint="eastAsia"/>
        </w:rPr>
        <w:t>　　　　二、高速混合机客户群体与需求特点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中国高速混合机细分市场与下游应用领域分析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高速混合机下游应用与客户群体分析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一、2024-2025年高速混合机各应用领域市场现状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2024-2025年中国高速混合机技术发展研究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当前高速混合机技术发展现状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国内外高速混合机技术差异与原因</w:t>
      </w:r>
      <w:r>
        <w:rPr>
          <w:rFonts w:hint="eastAsia"/>
        </w:rPr>
        <w:br/>
      </w:r>
      <w:r>
        <w:rPr>
          <w:rFonts w:hint="eastAsia"/>
        </w:rPr>
        <w:t>　　第三节 高速混合机技术创新与发展趋势预测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一、2019-2024年高速混合机市场价格走势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高速混合机行业进口情况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一、2019-2024年高速混合机进口规模及增长情况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高速混合机行业出口情况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一、2019-2024年高速混合机出口规模及增长情况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2019-2024年中国高速混合机行业总体发展与财务状况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2019-2024年中国高速混合机行业规模情况</w:t>
      </w:r>
      <w:r>
        <w:rPr>
          <w:rFonts w:hint="eastAsia"/>
        </w:rPr>
        <w:br/>
      </w:r>
      <w:r>
        <w:rPr>
          <w:rFonts w:hint="eastAsia"/>
        </w:rPr>
        <w:t>　　　　一、高速混合机行业企业数量规模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二、高速混合机行业从业人员规模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三、高速混合机行业市场敏感性分析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一、高速混合机行业盈利能力</w:t>
      </w:r>
      <w:r>
        <w:rPr>
          <w:rFonts w:hint="eastAsia"/>
        </w:rPr>
        <w:br/>
      </w:r>
      <w:r>
        <w:rPr>
          <w:rFonts w:hint="eastAsia"/>
        </w:rPr>
        <w:t>　　　　二、高速混合机行业偿债能力</w:t>
      </w:r>
      <w:r>
        <w:rPr>
          <w:rFonts w:hint="eastAsia"/>
        </w:rPr>
        <w:br/>
      </w:r>
      <w:r>
        <w:rPr>
          <w:rFonts w:hint="eastAsia"/>
        </w:rPr>
        <w:t>　　　　三、高速混合机行业营运能力</w:t>
      </w:r>
      <w:r>
        <w:rPr>
          <w:rFonts w:hint="eastAsia"/>
        </w:rPr>
        <w:br/>
      </w:r>
      <w:r>
        <w:rPr>
          <w:rFonts w:hint="eastAsia"/>
        </w:rPr>
        <w:t>　　　　四、高速混合机行业发展能力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2025年中国高速混合机企业发展企业发展策略与建议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高速混合机销售模式与渠道策略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高速混合机品牌与市场推广策略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高速混合机研发投入与技术创新能力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高速混合机合作联盟与资源整合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中国高速混合机行业风险与对策</w:t>
      </w:r>
      <w:r>
        <w:rPr>
          <w:rFonts w:hint="eastAsia"/>
        </w:rPr>
        <w:br/>
      </w:r>
      <w:r>
        <w:rPr>
          <w:rFonts w:hint="eastAsia"/>
        </w:rPr>
        <w:t>　　第一节 高速混合机行业SWOT分析</w:t>
      </w:r>
      <w:r>
        <w:rPr>
          <w:rFonts w:hint="eastAsia"/>
        </w:rPr>
        <w:br/>
      </w:r>
      <w:r>
        <w:rPr>
          <w:rFonts w:hint="eastAsia"/>
        </w:rPr>
        <w:t>　　　　一、高速混合机行业优势</w:t>
      </w:r>
      <w:r>
        <w:rPr>
          <w:rFonts w:hint="eastAsia"/>
        </w:rPr>
        <w:br/>
      </w:r>
      <w:r>
        <w:rPr>
          <w:rFonts w:hint="eastAsia"/>
        </w:rPr>
        <w:t>　　　　二、高速混合机行业劣势</w:t>
      </w:r>
      <w:r>
        <w:rPr>
          <w:rFonts w:hint="eastAsia"/>
        </w:rPr>
        <w:br/>
      </w:r>
      <w:r>
        <w:rPr>
          <w:rFonts w:hint="eastAsia"/>
        </w:rPr>
        <w:t>　　　　三、高速混合机市场机会</w:t>
      </w:r>
      <w:r>
        <w:rPr>
          <w:rFonts w:hint="eastAsia"/>
        </w:rPr>
        <w:br/>
      </w:r>
      <w:r>
        <w:rPr>
          <w:rFonts w:hint="eastAsia"/>
        </w:rPr>
        <w:t>　　　　四、高速混合机市场威胁</w:t>
      </w:r>
      <w:r>
        <w:rPr>
          <w:rFonts w:hint="eastAsia"/>
        </w:rPr>
        <w:br/>
      </w:r>
      <w:r>
        <w:rPr>
          <w:rFonts w:hint="eastAsia"/>
        </w:rPr>
        <w:t>　　第二节 高速混合机行业风险及对策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一、高速混合机行业主管部门与监管体制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二、高速混合机行业主要法律法规及政策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三、高速混合机行业标准与质量监管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高速混合机行业发展建议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高速混合机图片</w:t>
      </w:r>
      <w:r>
        <w:rPr>
          <w:rFonts w:hint="eastAsia"/>
        </w:rPr>
        <w:br/>
      </w:r>
      <w:r>
        <w:rPr>
          <w:rFonts w:hint="eastAsia"/>
        </w:rPr>
        <w:t>　　图表 高速混合机种类 分类</w:t>
      </w:r>
      <w:r>
        <w:rPr>
          <w:rFonts w:hint="eastAsia"/>
        </w:rPr>
        <w:br/>
      </w:r>
      <w:r>
        <w:rPr>
          <w:rFonts w:hint="eastAsia"/>
        </w:rPr>
        <w:t>　　图表 高速混合机用途 应用</w:t>
      </w:r>
      <w:r>
        <w:rPr>
          <w:rFonts w:hint="eastAsia"/>
        </w:rPr>
        <w:br/>
      </w:r>
      <w:r>
        <w:rPr>
          <w:rFonts w:hint="eastAsia"/>
        </w:rPr>
        <w:t>　　图表 高速混合机主要特点</w:t>
      </w:r>
      <w:r>
        <w:rPr>
          <w:rFonts w:hint="eastAsia"/>
        </w:rPr>
        <w:br/>
      </w:r>
      <w:r>
        <w:rPr>
          <w:rFonts w:hint="eastAsia"/>
        </w:rPr>
        <w:t>　　图表 高速混合机产业链分析</w:t>
      </w:r>
      <w:r>
        <w:rPr>
          <w:rFonts w:hint="eastAsia"/>
        </w:rPr>
        <w:br/>
      </w:r>
      <w:r>
        <w:rPr>
          <w:rFonts w:hint="eastAsia"/>
        </w:rPr>
        <w:t>　　图表 高速混合机政策分析</w:t>
      </w:r>
      <w:r>
        <w:rPr>
          <w:rFonts w:hint="eastAsia"/>
        </w:rPr>
        <w:br/>
      </w:r>
      <w:r>
        <w:rPr>
          <w:rFonts w:hint="eastAsia"/>
        </w:rPr>
        <w:t>　　图表 高速混合机技术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2019-2024年高速混合机行业市场容量分析</w:t>
      </w:r>
      <w:r>
        <w:rPr>
          <w:rFonts w:hint="eastAsia"/>
        </w:rPr>
        <w:br/>
      </w:r>
      <w:r>
        <w:rPr>
          <w:rFonts w:hint="eastAsia"/>
        </w:rPr>
        <w:t>　　图表 高速混合机生产现状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2024年中国高速混合机行业需求领域分布格局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2019-2024年中国高速混合机进口情况分析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2019-2024年中国高速混合机出口情况分析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2019-2024年中国高速混合机价格走势</w:t>
      </w:r>
      <w:r>
        <w:rPr>
          <w:rFonts w:hint="eastAsia"/>
        </w:rPr>
        <w:br/>
      </w:r>
      <w:r>
        <w:rPr>
          <w:rFonts w:hint="eastAsia"/>
        </w:rPr>
        <w:t>　　图表 2024年高速混合机成本和利润分析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高速混合机品牌</w:t>
      </w:r>
      <w:r>
        <w:rPr>
          <w:rFonts w:hint="eastAsia"/>
        </w:rPr>
        <w:br/>
      </w:r>
      <w:r>
        <w:rPr>
          <w:rFonts w:hint="eastAsia"/>
        </w:rPr>
        <w:t>　　图表 高速混合机企业（一）概况</w:t>
      </w:r>
      <w:r>
        <w:rPr>
          <w:rFonts w:hint="eastAsia"/>
        </w:rPr>
        <w:br/>
      </w:r>
      <w:r>
        <w:rPr>
          <w:rFonts w:hint="eastAsia"/>
        </w:rPr>
        <w:t>　　图表 企业高速混合机型号 规格</w:t>
      </w:r>
      <w:r>
        <w:rPr>
          <w:rFonts w:hint="eastAsia"/>
        </w:rPr>
        <w:br/>
      </w:r>
      <w:r>
        <w:rPr>
          <w:rFonts w:hint="eastAsia"/>
        </w:rPr>
        <w:t>　　图表 高速混合机企业（一）经营分析</w:t>
      </w:r>
      <w:r>
        <w:rPr>
          <w:rFonts w:hint="eastAsia"/>
        </w:rPr>
        <w:br/>
      </w:r>
      <w:r>
        <w:rPr>
          <w:rFonts w:hint="eastAsia"/>
        </w:rPr>
        <w:t>　　图表 高速混合机企业（一）盈利能力情况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高速混合机上游现状</w:t>
      </w:r>
      <w:r>
        <w:rPr>
          <w:rFonts w:hint="eastAsia"/>
        </w:rPr>
        <w:br/>
      </w:r>
      <w:r>
        <w:rPr>
          <w:rFonts w:hint="eastAsia"/>
        </w:rPr>
        <w:t>　　图表 高速混合机下游调研</w:t>
      </w:r>
      <w:r>
        <w:rPr>
          <w:rFonts w:hint="eastAsia"/>
        </w:rPr>
        <w:br/>
      </w:r>
      <w:r>
        <w:rPr>
          <w:rFonts w:hint="eastAsia"/>
        </w:rPr>
        <w:t>　　图表 高速混合机企业（二）概况</w:t>
      </w:r>
      <w:r>
        <w:rPr>
          <w:rFonts w:hint="eastAsia"/>
        </w:rPr>
        <w:br/>
      </w:r>
      <w:r>
        <w:rPr>
          <w:rFonts w:hint="eastAsia"/>
        </w:rPr>
        <w:t>　　图表 企业高速混合机型号 规格</w:t>
      </w:r>
      <w:r>
        <w:rPr>
          <w:rFonts w:hint="eastAsia"/>
        </w:rPr>
        <w:br/>
      </w:r>
      <w:r>
        <w:rPr>
          <w:rFonts w:hint="eastAsia"/>
        </w:rPr>
        <w:t>　　图表 高速混合机企业（二）经营分析</w:t>
      </w:r>
      <w:r>
        <w:rPr>
          <w:rFonts w:hint="eastAsia"/>
        </w:rPr>
        <w:br/>
      </w:r>
      <w:r>
        <w:rPr>
          <w:rFonts w:hint="eastAsia"/>
        </w:rPr>
        <w:t>　　图表 高速混合机企业（二）盈利能力情况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高速混合机企业（三）概况</w:t>
      </w:r>
      <w:r>
        <w:rPr>
          <w:rFonts w:hint="eastAsia"/>
        </w:rPr>
        <w:br/>
      </w:r>
      <w:r>
        <w:rPr>
          <w:rFonts w:hint="eastAsia"/>
        </w:rPr>
        <w:t>　　图表 企业高速混合机型号 规格</w:t>
      </w:r>
      <w:r>
        <w:rPr>
          <w:rFonts w:hint="eastAsia"/>
        </w:rPr>
        <w:br/>
      </w:r>
      <w:r>
        <w:rPr>
          <w:rFonts w:hint="eastAsia"/>
        </w:rPr>
        <w:t>　　图表 高速混合机企业（三）经营分析</w:t>
      </w:r>
      <w:r>
        <w:rPr>
          <w:rFonts w:hint="eastAsia"/>
        </w:rPr>
        <w:br/>
      </w:r>
      <w:r>
        <w:rPr>
          <w:rFonts w:hint="eastAsia"/>
        </w:rPr>
        <w:t>　　图表 高速混合机企业（三）盈利能力情况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高速混合机企业（三）成长能力情况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高速混合机优势</w:t>
      </w:r>
      <w:r>
        <w:rPr>
          <w:rFonts w:hint="eastAsia"/>
        </w:rPr>
        <w:br/>
      </w:r>
      <w:r>
        <w:rPr>
          <w:rFonts w:hint="eastAsia"/>
        </w:rPr>
        <w:t>　　图表 高速混合机劣势</w:t>
      </w:r>
      <w:r>
        <w:rPr>
          <w:rFonts w:hint="eastAsia"/>
        </w:rPr>
        <w:br/>
      </w:r>
      <w:r>
        <w:rPr>
          <w:rFonts w:hint="eastAsia"/>
        </w:rPr>
        <w:t>　　图表 高速混合机机会</w:t>
      </w:r>
      <w:r>
        <w:rPr>
          <w:rFonts w:hint="eastAsia"/>
        </w:rPr>
        <w:br/>
      </w:r>
      <w:r>
        <w:rPr>
          <w:rFonts w:hint="eastAsia"/>
        </w:rPr>
        <w:t>　　图表 高速混合机威胁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e47d868834e1e" w:history="1">
        <w:r>
          <w:rPr>
            <w:rStyle w:val="Hyperlink"/>
          </w:rPr>
          <w:t>2025-2031年中国高速混合机行业研究与前景趋势分析报告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e47d868834e1e" w:history="1">
        <w:r>
          <w:rPr>
            <w:rStyle w:val="Hyperlink"/>
          </w:rPr>
          <w:t>https://www.20087.com/2/78/GaoSuHunHeJiHangYeQianJingFenXi.html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db5097174eb9" w:history="1">
      <w:r>
        <w:rPr>
          <w:rStyle w:val="Hyperlink"/>
        </w:rPr>
        <w:t>2025-2031年中国高速混合机行业研究与前景趋势分析报告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oSuHunHeJiHangYeQianJingFenXi.html" TargetMode="External" Id="R40de47d86883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oSuHunHeJiHangYeQianJingFenXi.html" TargetMode="External" Id="R12d0db50971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2025-01-11T04:47:23Z</dcterms:created>
  <dcterms:modified xsi:type="dcterms:W3CDTF">2025-01-11T05:47:23Z</dcterms:modified>
  <dc:subject>2025-2031年中国高速混合机行业研究与前景趋势分析报告</dc:subject>
  <dc:title>2025-2031年中国高速混合机行业研究与前景趋势分析报告</dc:title>
  <cp:keywords>2025-2031年中国高速混合机行业研究与前景趋势分析报告</cp:keywords>
  <dc:description>2025-2031年中国高速混合机行业研究与前景趋势分析报告</dc:description>
</cp:coreProperties>
</file>