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df6231cc246f8" w:history="1">
              <w:r>
                <w:rPr>
                  <w:rStyle w:val="Hyperlink"/>
                </w:rPr>
                <w:t>2026-2032年中国纳米材料行业现状研究及市场前景分析报告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df6231cc246f8" w:history="1">
              <w:r>
                <w:rPr>
                  <w:rStyle w:val="Hyperlink"/>
                </w:rPr>
                <w:t>2026-2032年中国纳米材料行业现状研究及市场前景分析报告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df6231cc246f8" w:history="1">
                <w:r>
                  <w:rPr>
                    <w:rStyle w:val="Hyperlink"/>
                  </w:rPr>
                  <w:t>https://www.20087.com/7/97/NaMiCaiLiaoShiChangDiaoYanBaoGao.html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，由于其独特的物理、化学和生物特性，在材料科学、生物医药、能源和信息技术等领域展现出巨大潜力。近年来，纳米技术的进步推动了纳米材料的商业化，如石墨烯、纳米银和碳纳米管等。这些材料在提高产品性能、开发新型材料和创新应用方面发挥了重要作用。</w:t>
      </w:r>
      <w:r>
        <w:rPr>
          <w:rFonts w:hint="eastAsia"/>
        </w:rPr>
        <w:br/>
      </w:r>
      <w:r>
        <w:rPr>
          <w:rFonts w:hint="eastAsia"/>
        </w:rPr>
        <w:t>　　未来，纳米材料的研究和应用将更加专注于功能性和可持续性。随着对纳米材料潜在环境和健康影响的了解加深，安全和可控的纳米材料合成和应用将成为研究重点。同时，纳米材料将与智能技术和可再生能源领域融合，如在柔性电子、生物传感器和高效能源储存器件中的应用。此外，纳米材料的回收和循环利用技术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df6231cc246f8" w:history="1">
        <w:r>
          <w:rPr>
            <w:rStyle w:val="Hyperlink"/>
          </w:rPr>
          <w:t>2026-2032年中国纳米材料行业现状研究及市场前景分析报告</w:t>
        </w:r>
      </w:hyperlink>
      <w:r>
        <w:rPr>
          <w:rFonts w:hint="eastAsia"/>
        </w:rPr>
        <w:t>》基于科学的市场调研与数据分析，全面解析了纳米材料行业的市场规模、市场需求及发展现状。报告深入探讨了纳米材料产业链结构、细分市场特点及技术发展方向，并结合宏观经济环境与消费者需求变化，对纳米材料行业前景与未来趋势进行了科学预测，揭示了潜在增长空间。通过对纳米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纳米材料产业概述</w:t>
      </w:r>
      <w:r>
        <w:rPr>
          <w:rFonts w:hint="eastAsia"/>
        </w:rPr>
        <w:br/>
      </w:r>
      <w:r>
        <w:rPr>
          <w:rFonts w:hint="eastAsia"/>
        </w:rPr>
        <w:t>　　第一节 纳米材料产业定义</w:t>
      </w:r>
      <w:r>
        <w:rPr>
          <w:rFonts w:hint="eastAsia"/>
        </w:rPr>
        <w:br/>
      </w:r>
      <w:r>
        <w:rPr>
          <w:rFonts w:hint="eastAsia"/>
        </w:rPr>
        <w:t>　　第二节 纳米材料产业发展历程</w:t>
      </w:r>
      <w:r>
        <w:rPr>
          <w:rFonts w:hint="eastAsia"/>
        </w:rPr>
        <w:br/>
      </w:r>
      <w:r>
        <w:rPr>
          <w:rFonts w:hint="eastAsia"/>
        </w:rPr>
        <w:t>　　第三节 纳米材料分类情况</w:t>
      </w:r>
      <w:r>
        <w:rPr>
          <w:rFonts w:hint="eastAsia"/>
        </w:rPr>
        <w:br/>
      </w:r>
      <w:r>
        <w:rPr>
          <w:rFonts w:hint="eastAsia"/>
        </w:rPr>
        <w:t>　　第四节 纳米材料产业链分析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2025-2026年纳米材料行业发展环境及政策分析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纳米材料行业经济环境分析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2025-2026年纳米材料行业关政策、法规、标准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2025-2026年中国纳米材料行业发展概况</w:t>
      </w:r>
      <w:r>
        <w:rPr>
          <w:rFonts w:hint="eastAsia"/>
        </w:rPr>
        <w:br/>
      </w:r>
      <w:r>
        <w:rPr>
          <w:rFonts w:hint="eastAsia"/>
        </w:rPr>
        <w:t>　　第一节 纳米材料行业发展态势分析</w:t>
      </w:r>
      <w:r>
        <w:rPr>
          <w:rFonts w:hint="eastAsia"/>
        </w:rPr>
        <w:br/>
      </w:r>
      <w:r>
        <w:rPr>
          <w:rFonts w:hint="eastAsia"/>
        </w:rPr>
        <w:t>　　第二节 纳米材料行业发展特点分析</w:t>
      </w:r>
      <w:r>
        <w:rPr>
          <w:rFonts w:hint="eastAsia"/>
        </w:rPr>
        <w:br/>
      </w:r>
      <w:r>
        <w:rPr>
          <w:rFonts w:hint="eastAsia"/>
        </w:rPr>
        <w:t>　　第三节 纳米材料行业市场供需分析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2020-2025年中国纳米材料行业总体规模</w:t>
      </w:r>
      <w:r>
        <w:rPr>
          <w:rFonts w:hint="eastAsia"/>
        </w:rPr>
        <w:br/>
      </w:r>
      <w:r>
        <w:rPr>
          <w:rFonts w:hint="eastAsia"/>
        </w:rPr>
        <w:t>　　第二节 中国纳米材料行业盈利情况分析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一、2020-2025年纳米材料行业产量统计分析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二、2026年纳米材料行业产量特点分析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三、2026-2032年中国纳米材料行业产量预测分析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中国纳米材料行业需求概况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一、2020-2025年中国纳米材料行业需求情况分析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二、2026年中国纳米材料行业市场需求特点分析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三、2026-2032年中国纳米材料市场需求预测分析</w:t>
      </w:r>
      <w:r>
        <w:rPr>
          <w:rFonts w:hint="eastAsia"/>
        </w:rPr>
        <w:br/>
      </w:r>
      <w:r>
        <w:rPr>
          <w:rFonts w:hint="eastAsia"/>
        </w:rPr>
        <w:t>　　第五节 纳米材料产业供需平衡状况分析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二、**地区纳米材料行业调研分析</w:t>
      </w:r>
      <w:r>
        <w:rPr>
          <w:rFonts w:hint="eastAsia"/>
        </w:rPr>
        <w:br/>
      </w:r>
      <w:r>
        <w:rPr>
          <w:rFonts w:hint="eastAsia"/>
        </w:rPr>
        <w:t>　　　　三、**地区纳米材料行业调研分析</w:t>
      </w:r>
      <w:r>
        <w:rPr>
          <w:rFonts w:hint="eastAsia"/>
        </w:rPr>
        <w:br/>
      </w:r>
      <w:r>
        <w:rPr>
          <w:rFonts w:hint="eastAsia"/>
        </w:rPr>
        <w:t>　　　　四、**地区纳米材料行业调研分析</w:t>
      </w:r>
      <w:r>
        <w:rPr>
          <w:rFonts w:hint="eastAsia"/>
        </w:rPr>
        <w:br/>
      </w:r>
      <w:r>
        <w:rPr>
          <w:rFonts w:hint="eastAsia"/>
        </w:rPr>
        <w:t>　　　　五、**地区纳米材料行业调研分析</w:t>
      </w:r>
      <w:r>
        <w:rPr>
          <w:rFonts w:hint="eastAsia"/>
        </w:rPr>
        <w:br/>
      </w:r>
      <w:r>
        <w:rPr>
          <w:rFonts w:hint="eastAsia"/>
        </w:rPr>
        <w:t>　　　　六、**地区纳米材料行业调研分析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2020-2025年中国纳米材料行业进出口情况分析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二、2020-2025年中国纳米材料行业出口分析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2026-2032年中国纳米材料行业进出口情况预测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一、2026-2032年中国纳米材料行业进口预测分析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纳米材料行业竞争结构分析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一、纳米材料行业现有企业间竞争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二、纳米材料行业潜在进入者分析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三、纳米材料行业替代品威胁分析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四、纳米材料行业供应商议价能力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五、纳米材料行业客户议价能力</w:t>
      </w:r>
      <w:r>
        <w:rPr>
          <w:rFonts w:hint="eastAsia"/>
        </w:rPr>
        <w:br/>
      </w:r>
      <w:r>
        <w:rPr>
          <w:rFonts w:hint="eastAsia"/>
        </w:rPr>
        <w:t>　　第二节 纳米材料市场竞争策略分析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一、纳米材料市场增长潜力分析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二、纳米材料产品竞争策略分析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三、纳米材料行业典型企业产品竞争策略分析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纳米材料行业企业竞争策略分析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二、2026-2032年纳米材料行业竞争格局展望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三、2026-2032年纳米材料行业竞争策略分析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四、纳米材料企业发展规划</w:t>
      </w:r>
      <w:r>
        <w:rPr>
          <w:rFonts w:hint="eastAsia"/>
        </w:rPr>
        <w:br/>
      </w:r>
      <w:r>
        <w:rPr>
          <w:rFonts w:hint="eastAsia"/>
        </w:rPr>
        <w:t>　　第二节 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四、纳米材料企业发展规划</w:t>
      </w:r>
      <w:r>
        <w:rPr>
          <w:rFonts w:hint="eastAsia"/>
        </w:rPr>
        <w:br/>
      </w:r>
      <w:r>
        <w:rPr>
          <w:rFonts w:hint="eastAsia"/>
        </w:rPr>
        <w:t>　　第三节 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四、纳米材料企业发展规划</w:t>
      </w:r>
      <w:r>
        <w:rPr>
          <w:rFonts w:hint="eastAsia"/>
        </w:rPr>
        <w:br/>
      </w:r>
      <w:r>
        <w:rPr>
          <w:rFonts w:hint="eastAsia"/>
        </w:rPr>
        <w:t>　　第四节 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四、纳米材料企业发展规划</w:t>
      </w:r>
      <w:r>
        <w:rPr>
          <w:rFonts w:hint="eastAsia"/>
        </w:rPr>
        <w:br/>
      </w:r>
      <w:r>
        <w:rPr>
          <w:rFonts w:hint="eastAsia"/>
        </w:rPr>
        <w:t>　　第五节 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四、纳米材料企业发展规划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纳米材料企业发展策略分析</w:t>
      </w:r>
      <w:r>
        <w:rPr>
          <w:rFonts w:hint="eastAsia"/>
        </w:rPr>
        <w:br/>
      </w:r>
      <w:r>
        <w:rPr>
          <w:rFonts w:hint="eastAsia"/>
        </w:rPr>
        <w:t>　　第一节 纳米材料市场策略分析</w:t>
      </w:r>
      <w:r>
        <w:rPr>
          <w:rFonts w:hint="eastAsia"/>
        </w:rPr>
        <w:br/>
      </w:r>
      <w:r>
        <w:rPr>
          <w:rFonts w:hint="eastAsia"/>
        </w:rPr>
        <w:t>　　　　一、纳米材料价格策略分析</w:t>
      </w:r>
      <w:r>
        <w:rPr>
          <w:rFonts w:hint="eastAsia"/>
        </w:rPr>
        <w:br/>
      </w:r>
      <w:r>
        <w:rPr>
          <w:rFonts w:hint="eastAsia"/>
        </w:rPr>
        <w:t>　　　　二、纳米材料渠道策略分析</w:t>
      </w:r>
      <w:r>
        <w:rPr>
          <w:rFonts w:hint="eastAsia"/>
        </w:rPr>
        <w:br/>
      </w:r>
      <w:r>
        <w:rPr>
          <w:rFonts w:hint="eastAsia"/>
        </w:rPr>
        <w:t>　　第二节 纳米材料销售策略分析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对我国纳米材料品牌的战略思考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三、我国纳米材料企业的品牌战略</w:t>
      </w:r>
      <w:r>
        <w:rPr>
          <w:rFonts w:hint="eastAsia"/>
        </w:rPr>
        <w:br/>
      </w:r>
      <w:r>
        <w:rPr>
          <w:rFonts w:hint="eastAsia"/>
        </w:rPr>
        <w:t>　　　　四、纳米材料品牌战略管理的策略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纳米材料行业投资机会与风险规避研究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2026-2032年中国纳米材料投资环境的分析与对策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2026-2032年中国纳米材料投资机遇分析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2026-2032年中国纳米材料投资风险分析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2026-2032年中国纳米材料投资策略与建议</w:t>
      </w:r>
      <w:r>
        <w:rPr>
          <w:rFonts w:hint="eastAsia"/>
        </w:rPr>
        <w:br/>
      </w:r>
      <w:r>
        <w:rPr>
          <w:rFonts w:hint="eastAsia"/>
        </w:rPr>
        <w:t>　　　　一、纳米材料企业资本结构选择</w:t>
      </w:r>
      <w:r>
        <w:rPr>
          <w:rFonts w:hint="eastAsia"/>
        </w:rPr>
        <w:br/>
      </w:r>
      <w:r>
        <w:rPr>
          <w:rFonts w:hint="eastAsia"/>
        </w:rPr>
        <w:t>　　　　二、纳米材料企业战略选择</w:t>
      </w:r>
      <w:r>
        <w:rPr>
          <w:rFonts w:hint="eastAsia"/>
        </w:rPr>
        <w:br/>
      </w:r>
      <w:r>
        <w:rPr>
          <w:rFonts w:hint="eastAsia"/>
        </w:rPr>
        <w:t>　　　　三、纳米材料行业投资区域选择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中国纳米材料行业生产、营销企业投资运作模式分析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纳米材料行业外销与内销优势分析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2026-2032年中国纳米材料行业市场规模及增长趋势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2026-2032年中国纳米材料行业投资规模预测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2026-2032年纳米材料行业市场盈利预测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中:智:林:：纳米材料行业项目投资建议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一、纳米材料技术应用注意事项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二、纳米材料项目投资注意事项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三、纳米材料生产开发注意事项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四、纳米材料销售注意事项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2026-2032年中国纳米材料行业产能预测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2026-2032年中国纳米材料行业产量预测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2026-2032年中国纳米材料行业市场需求预测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2026年纳米材料行业壁垒</w:t>
      </w:r>
      <w:r>
        <w:rPr>
          <w:rFonts w:hint="eastAsia"/>
        </w:rPr>
        <w:br/>
      </w:r>
      <w:r>
        <w:rPr>
          <w:rFonts w:hint="eastAsia"/>
        </w:rPr>
        <w:t>　　图表 2026年纳米材料市场前景分析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2026-2032年中国纳米材料市场需求预测</w:t>
      </w:r>
      <w:r>
        <w:rPr>
          <w:rFonts w:hint="eastAsia"/>
        </w:rPr>
        <w:br/>
      </w:r>
      <w:r>
        <w:rPr>
          <w:rFonts w:hint="eastAsia"/>
        </w:rPr>
        <w:t>　　图表 2026年纳米材料发展趋势预测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df6231cc246f8" w:history="1">
        <w:r>
          <w:rPr>
            <w:rStyle w:val="Hyperlink"/>
          </w:rPr>
          <w:t>2026-2032年中国纳米材料行业现状研究及市场前景分析报告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df6231cc246f8" w:history="1">
        <w:r>
          <w:rPr>
            <w:rStyle w:val="Hyperlink"/>
          </w:rPr>
          <w:t>https://www.20087.com/7/97/NaMiCaiLiaoShiChangDiaoYanBaoGao.html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e7d7680ef4fb9" w:history="1">
      <w:r>
        <w:rPr>
          <w:rStyle w:val="Hyperlink"/>
        </w:rPr>
        <w:t>2026-2032年中国纳米材料行业现状研究及市场前景分析报告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NaMiCaiLiaoShiChangDiaoYanBaoGao.html" TargetMode="External" Id="R677df6231cc2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NaMiCaiLiaoShiChangDiaoYanBaoGao.html" TargetMode="External" Id="R311e7d7680ef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2025-07-22T06:52:00Z</dcterms:created>
  <dcterms:modified xsi:type="dcterms:W3CDTF">2025-07-22T07:52:00Z</dcterms:modified>
  <dc:subject>2026-2032年中国纳米材料行业现状研究及市场前景分析报告</dc:subject>
  <dc:title>2026-2032年中国纳米材料行业现状研究及市场前景分析报告</dc:title>
  <cp:keywords>2026-2032年中国纳米材料行业现状研究及市场前景分析报告</cp:keywords>
  <dc:description>2026-2032年中国纳米材料行业现状研究及市场前景分析报告</dc:description>
</cp:coreProperties>
</file>