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073793e4a4d31" w:history="1">
              <w:r>
                <w:rPr>
                  <w:rStyle w:val="Hyperlink"/>
                </w:rPr>
                <w:t>2025-2031年中国通用机器人行业现状与发展前景报告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073793e4a4d31" w:history="1">
              <w:r>
                <w:rPr>
                  <w:rStyle w:val="Hyperlink"/>
                </w:rPr>
                <w:t>2025-2031年中国通用机器人行业现状与发展前景报告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073793e4a4d31" w:history="1">
                <w:r>
                  <w:rPr>
                    <w:rStyle w:val="Hyperlink"/>
                  </w:rPr>
                  <w:t>https://www.20087.com/3/88/TongYongJiQiRenShiChangXianZhuangHeQianJing.html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器人是具备多种任务执行能力、适应复杂工作环境的机器人系统，近年来随着人工智能、感知技术和自动控制技术的进步，通用机器人正逐步走向实用化。目前，该类机器人已在制造业、物流仓储、医疗护理、家庭服务等多个领域展开试点应用，特别是在柔性装配、自主导航、人机协作等方面取得突破。然而，受限于核心技术瓶颈，如环境感知精度、自适应决策能力及高成本等问题，通用机器人的大规模商业化仍处于起步阶段。</w:t>
      </w:r>
      <w:r>
        <w:rPr>
          <w:rFonts w:hint="eastAsia"/>
        </w:rPr>
        <w:br/>
      </w:r>
      <w:r>
        <w:rPr>
          <w:rFonts w:hint="eastAsia"/>
        </w:rPr>
        <w:t>　　未来，通用机器人将迎来快速发展期，成为推动产业智能化升级的重要力量。随着深度学习、边缘计算和多模态感知技术的持续进步，机器人将具备更强的自主学习与交互能力，从而胜任更多非结构化场景下的复杂任务。同时，硬件成本的下降和标准化模块的普及将加速其在中小企业中的渗透。预计在制造业自动化、城市服务、家庭陪伴、特种作业等多个领域，通用机器人将逐步实现规模化应用，成为新一轮科技革命和产业变革的核心载体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4073793e4a4d31" w:history="1">
        <w:r>
          <w:rPr>
            <w:rStyle w:val="Hyperlink"/>
          </w:rPr>
          <w:t>2025-2031年中国通用机器人行业现状与发展前景报告</w:t>
        </w:r>
      </w:hyperlink>
      <w:r>
        <w:rPr>
          <w:rFonts w:hint="eastAsia"/>
        </w:rPr>
        <w:t>深入分析了市场规模、需求及价格等关键因素，对通用机器人产业链的现状进行了剖析，并科学地预测了通用机器人市场前景与发展趋势。通过通用机器人细分市场的调研和对重点企业的深入研究，全面揭示了通用机器人行业的竞争格局、市场集中度以及品牌影响力。同时，通用机器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通用机器人行业概述</w:t>
      </w:r>
      <w:r>
        <w:rPr>
          <w:rFonts w:hint="eastAsia"/>
        </w:rPr>
        <w:br/>
      </w:r>
      <w:r>
        <w:rPr>
          <w:rFonts w:hint="eastAsia"/>
        </w:rPr>
        <w:t>　　第一节 通用机器人定义与分类</w:t>
      </w:r>
      <w:r>
        <w:rPr>
          <w:rFonts w:hint="eastAsia"/>
        </w:rPr>
        <w:br/>
      </w:r>
      <w:r>
        <w:rPr>
          <w:rFonts w:hint="eastAsia"/>
        </w:rPr>
        <w:t>　　第二节 通用机器人应用领域</w:t>
      </w:r>
      <w:r>
        <w:rPr>
          <w:rFonts w:hint="eastAsia"/>
        </w:rPr>
        <w:br/>
      </w:r>
      <w:r>
        <w:rPr>
          <w:rFonts w:hint="eastAsia"/>
        </w:rPr>
        <w:t>　　第三节 通用机器人行业经济指标分析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二、通用机器人行业成长速度分析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六、通用机器人行业周期性分析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七、通用机器人行业竞争程度指标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一、通用机器人行业发展趋势</w:t>
      </w:r>
      <w:r>
        <w:rPr>
          <w:rFonts w:hint="eastAsia"/>
        </w:rPr>
        <w:br/>
      </w:r>
      <w:r>
        <w:rPr>
          <w:rFonts w:hint="eastAsia"/>
        </w:rPr>
        <w:t>　　　　二、通用机器人行业发展潜力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2025-2031年通用机器人市场需求与销售分析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一、2024-2025年通用机器人行业需求现状</w:t>
      </w:r>
      <w:r>
        <w:rPr>
          <w:rFonts w:hint="eastAsia"/>
        </w:rPr>
        <w:br/>
      </w:r>
      <w:r>
        <w:rPr>
          <w:rFonts w:hint="eastAsia"/>
        </w:rPr>
        <w:t>　　　　二、通用机器人客户群体与需求特点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一、2019-2024年通用机器人进口规模分析</w:t>
      </w:r>
      <w:r>
        <w:rPr>
          <w:rFonts w:hint="eastAsia"/>
        </w:rPr>
        <w:br/>
      </w:r>
      <w:r>
        <w:rPr>
          <w:rFonts w:hint="eastAsia"/>
        </w:rPr>
        <w:t>　　　　二、通用机器人主要进口来源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一、2019-2024年通用机器人出口规模分析</w:t>
      </w:r>
      <w:r>
        <w:rPr>
          <w:rFonts w:hint="eastAsia"/>
        </w:rPr>
        <w:br/>
      </w:r>
      <w:r>
        <w:rPr>
          <w:rFonts w:hint="eastAsia"/>
        </w:rPr>
        <w:t>　　　　二、通用机器人主要出口目的地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二、通用机器人从业人员规模</w:t>
      </w:r>
      <w:r>
        <w:rPr>
          <w:rFonts w:hint="eastAsia"/>
        </w:rPr>
        <w:br/>
      </w:r>
      <w:r>
        <w:rPr>
          <w:rFonts w:hint="eastAsia"/>
        </w:rPr>
        <w:t>　　　　三、通用机器人行业资产状况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中国通用机器人行业财务指标总体分析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通用机器人行业竞争格局总览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一、通用机器人供应商议价能力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通用机器人市场策略分析</w:t>
      </w:r>
      <w:r>
        <w:rPr>
          <w:rFonts w:hint="eastAsia"/>
        </w:rPr>
        <w:br/>
      </w:r>
      <w:r>
        <w:rPr>
          <w:rFonts w:hint="eastAsia"/>
        </w:rPr>
        <w:t>　　　　一、通用机器人市场定位与拓展策略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通用机器人销售策略分析</w:t>
      </w:r>
      <w:r>
        <w:rPr>
          <w:rFonts w:hint="eastAsia"/>
        </w:rPr>
        <w:br/>
      </w:r>
      <w:r>
        <w:rPr>
          <w:rFonts w:hint="eastAsia"/>
        </w:rPr>
        <w:t>　　　　一、通用机器人销售渠道与网络建设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一、通用机器人技术创新与管理优化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通用机器人品牌战略思考</w:t>
      </w:r>
      <w:r>
        <w:rPr>
          <w:rFonts w:hint="eastAsia"/>
        </w:rPr>
        <w:br/>
      </w:r>
      <w:r>
        <w:rPr>
          <w:rFonts w:hint="eastAsia"/>
        </w:rPr>
        <w:t>　　　　一、通用机器人品牌建设与维护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二、通用机器人品牌影响力与市场竞争力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中国通用机器人行业风险与对策</w:t>
      </w:r>
      <w:r>
        <w:rPr>
          <w:rFonts w:hint="eastAsia"/>
        </w:rPr>
        <w:br/>
      </w:r>
      <w:r>
        <w:rPr>
          <w:rFonts w:hint="eastAsia"/>
        </w:rPr>
        <w:t>　　第一节 通用机器人行业SWOT分析</w:t>
      </w:r>
      <w:r>
        <w:rPr>
          <w:rFonts w:hint="eastAsia"/>
        </w:rPr>
        <w:br/>
      </w:r>
      <w:r>
        <w:rPr>
          <w:rFonts w:hint="eastAsia"/>
        </w:rPr>
        <w:t>　　　　一、通用机器人行业优势分析</w:t>
      </w:r>
      <w:r>
        <w:rPr>
          <w:rFonts w:hint="eastAsia"/>
        </w:rPr>
        <w:br/>
      </w:r>
      <w:r>
        <w:rPr>
          <w:rFonts w:hint="eastAsia"/>
        </w:rPr>
        <w:t>　　　　二、通用机器人行业劣势分析</w:t>
      </w:r>
      <w:r>
        <w:rPr>
          <w:rFonts w:hint="eastAsia"/>
        </w:rPr>
        <w:br/>
      </w:r>
      <w:r>
        <w:rPr>
          <w:rFonts w:hint="eastAsia"/>
        </w:rPr>
        <w:t>　　　　三、通用机器人市场机会探索</w:t>
      </w:r>
      <w:r>
        <w:rPr>
          <w:rFonts w:hint="eastAsia"/>
        </w:rPr>
        <w:br/>
      </w:r>
      <w:r>
        <w:rPr>
          <w:rFonts w:hint="eastAsia"/>
        </w:rPr>
        <w:t>　　　　四、通用机器人市场威胁评估</w:t>
      </w:r>
      <w:r>
        <w:rPr>
          <w:rFonts w:hint="eastAsia"/>
        </w:rPr>
        <w:br/>
      </w:r>
      <w:r>
        <w:rPr>
          <w:rFonts w:hint="eastAsia"/>
        </w:rPr>
        <w:t>　　第二节 通用机器人行业风险及对策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中智.林：通用机器人行业发展建议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通用机器人行业历程</w:t>
      </w:r>
      <w:r>
        <w:rPr>
          <w:rFonts w:hint="eastAsia"/>
        </w:rPr>
        <w:br/>
      </w:r>
      <w:r>
        <w:rPr>
          <w:rFonts w:hint="eastAsia"/>
        </w:rPr>
        <w:t>　　图表 通用机器人行业生命周期</w:t>
      </w:r>
      <w:r>
        <w:rPr>
          <w:rFonts w:hint="eastAsia"/>
        </w:rPr>
        <w:br/>
      </w:r>
      <w:r>
        <w:rPr>
          <w:rFonts w:hint="eastAsia"/>
        </w:rPr>
        <w:t>　　图表 通用机器人行业产业链分析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073793e4a4d31" w:history="1">
        <w:r>
          <w:rPr>
            <w:rStyle w:val="Hyperlink"/>
          </w:rPr>
          <w:t>2025-2031年中国通用机器人行业现状与发展前景报告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073793e4a4d31" w:history="1">
        <w:r>
          <w:rPr>
            <w:rStyle w:val="Hyperlink"/>
          </w:rPr>
          <w:t>https://www.20087.com/3/88/TongYongJiQiRenShiChangXianZhuangHeQianJing.html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热点：水下机器人公司排名、北京银河通用机器人、展厅讲解机器人、星辰通用机器人、新型机器人、通用机器人与专用机器人、人形机器人官网、通用机器人一般有什么特点、机器狗生产厂家排名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18a8ed8844f34" w:history="1">
      <w:r>
        <w:rPr>
          <w:rStyle w:val="Hyperlink"/>
        </w:rPr>
        <w:t>2025-2031年中国通用机器人行业现状与发展前景报告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ongYongJiQiRenShiChangXianZhuangHeQianJing.html" TargetMode="External" Id="Rdb4073793e4a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ongYongJiQiRenShiChangXianZhuangHeQianJing.html" TargetMode="External" Id="Re5f18a8ed88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2025-05-15T23:20:42Z</dcterms:created>
  <dcterms:modified xsi:type="dcterms:W3CDTF">2025-05-16T00:20:42Z</dcterms:modified>
  <dc:subject>2025-2031年中国通用机器人行业现状与发展前景报告</dc:subject>
  <dc:title>2025-2031年中国通用机器人行业现状与发展前景报告</dc:title>
  <cp:keywords>2025-2031年中国通用机器人行业现状与发展前景报告</cp:keywords>
  <dc:description>2025-2031年中国通用机器人行业现状与发展前景报告</dc:description>
</cp:coreProperties>
</file>