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9c3a4543441c5" w:history="1">
              <w:r>
                <w:rPr>
                  <w:rStyle w:val="Hyperlink"/>
                </w:rPr>
                <w:t>2024-2030年中国AGV市场现状深度调研与发展趋势预测报告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9c3a4543441c5" w:history="1">
              <w:r>
                <w:rPr>
                  <w:rStyle w:val="Hyperlink"/>
                </w:rPr>
                <w:t>2024-2030年中国AGV市场现状深度调研与发展趋势预测报告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9c3a4543441c5" w:history="1">
                <w:r>
                  <w:rPr>
                    <w:rStyle w:val="Hyperlink"/>
                  </w:rPr>
                  <w:t>https://www.20087.com/3/18/AGVFaZhanQuShiFenXi.html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是自动化物流系统的关键组成部分，近年来在制造业、仓储物流、电商配送等领域得到了广泛应用。它们依靠磁条、激光导航等技术实现自动搬运、物料运输，极大地提升了作业效率与精度，降低了人力成本。随着技术进步，AGV正向着更加智能化、柔性化发展，如自主导航、云端调度系统集成，以及与其他智能设备的协同作业能力增强。</w:t>
      </w:r>
      <w:r>
        <w:rPr>
          <w:rFonts w:hint="eastAsia"/>
        </w:rPr>
        <w:br/>
      </w:r>
      <w:r>
        <w:rPr>
          <w:rFonts w:hint="eastAsia"/>
        </w:rPr>
        <w:t>　　未来，AGV技术将更加侧重于融合物联网、5G通讯、人工智能等先进技术，实现更高效的信息交互和环境适应能力。模块化、可定制化设计将满足更多样化的应用场景需求。此外，安全性和能效也将是重要发展方向，通过引入更先进的感知技术与能源管理系统，提升整体系统的稳定性和可持续性。随着“智慧工厂”和“无人仓库”概念的深入，AGV将成为推动智能制造和物流自动化不可或缺的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9c3a4543441c5" w:history="1">
        <w:r>
          <w:rPr>
            <w:rStyle w:val="Hyperlink"/>
          </w:rPr>
          <w:t>2024-2030年中国AGV市场现状深度调研与发展趋势预测报告</w:t>
        </w:r>
      </w:hyperlink>
      <w:r>
        <w:rPr>
          <w:rFonts w:hint="eastAsia"/>
        </w:rPr>
        <w:t>》依据国家权威机构及AGV相关协会等渠道的权威资料数据，结合AGV行业发展所处的环境，从理论到实践、从宏观到微观等多个角度对AGV行业进行调研分析。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9c3a4543441c5" w:history="1">
        <w:r>
          <w:rPr>
            <w:rStyle w:val="Hyperlink"/>
          </w:rPr>
          <w:t>2024-2030年中国AGV市场现状深度调研与发展趋势预测报告</w:t>
        </w:r>
      </w:hyperlink>
      <w:r>
        <w:rPr>
          <w:rFonts w:hint="eastAsia"/>
        </w:rPr>
        <w:t>》内容严谨、数据翔实，通过辅以大量直观的图表帮助AGV行业企业准确把握AGV行业发展动向、正确制定企业发展战略和投资策略。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79c3a4543441c5" w:history="1">
        <w:r>
          <w:rPr>
            <w:rStyle w:val="Hyperlink"/>
          </w:rPr>
          <w:t>2024-2030年中国AGV市场现状深度调研与发展趋势预测报告</w:t>
        </w:r>
      </w:hyperlink>
      <w:r>
        <w:rPr>
          <w:rFonts w:hint="eastAsia"/>
        </w:rPr>
        <w:t>是AGV业内企业、相关投资公司及政府部门准确把握AGV行业发展趋势，洞悉AGV行业竞争格局，规避经营和投资风险，制定正确竞争和投资战略决策的重要决策依据之一。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AGV行业发展综述</w:t>
      </w:r>
      <w:r>
        <w:rPr>
          <w:rFonts w:hint="eastAsia"/>
        </w:rPr>
        <w:br/>
      </w:r>
      <w:r>
        <w:rPr>
          <w:rFonts w:hint="eastAsia"/>
        </w:rPr>
        <w:t>　　第一节 AGV行业定义及分类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三、AGV的导航技术</w:t>
      </w:r>
      <w:r>
        <w:rPr>
          <w:rFonts w:hint="eastAsia"/>
        </w:rPr>
        <w:br/>
      </w:r>
      <w:r>
        <w:rPr>
          <w:rFonts w:hint="eastAsia"/>
        </w:rPr>
        <w:t>　　　　　　1、直接坐标</w:t>
      </w:r>
      <w:r>
        <w:rPr>
          <w:rFonts w:hint="eastAsia"/>
        </w:rPr>
        <w:br/>
      </w:r>
      <w:r>
        <w:rPr>
          <w:rFonts w:hint="eastAsia"/>
        </w:rPr>
        <w:t>　　　　　　2、电磁导引</w:t>
      </w:r>
      <w:r>
        <w:rPr>
          <w:rFonts w:hint="eastAsia"/>
        </w:rPr>
        <w:br/>
      </w:r>
      <w:r>
        <w:rPr>
          <w:rFonts w:hint="eastAsia"/>
        </w:rPr>
        <w:t>　　　　　　3、磁带导引</w:t>
      </w:r>
      <w:r>
        <w:rPr>
          <w:rFonts w:hint="eastAsia"/>
        </w:rPr>
        <w:br/>
      </w:r>
      <w:r>
        <w:rPr>
          <w:rFonts w:hint="eastAsia"/>
        </w:rPr>
        <w:t>　　　　　　4、光学导引</w:t>
      </w:r>
      <w:r>
        <w:rPr>
          <w:rFonts w:hint="eastAsia"/>
        </w:rPr>
        <w:br/>
      </w:r>
      <w:r>
        <w:rPr>
          <w:rFonts w:hint="eastAsia"/>
        </w:rPr>
        <w:t>　　　　　　5、激光导航</w:t>
      </w:r>
      <w:r>
        <w:rPr>
          <w:rFonts w:hint="eastAsia"/>
        </w:rPr>
        <w:br/>
      </w:r>
      <w:r>
        <w:rPr>
          <w:rFonts w:hint="eastAsia"/>
        </w:rPr>
        <w:t>　　　　　　6、惯性导航</w:t>
      </w:r>
      <w:r>
        <w:rPr>
          <w:rFonts w:hint="eastAsia"/>
        </w:rPr>
        <w:br/>
      </w:r>
      <w:r>
        <w:rPr>
          <w:rFonts w:hint="eastAsia"/>
        </w:rPr>
        <w:t>　　　　　　7、视觉导航</w:t>
      </w:r>
      <w:r>
        <w:rPr>
          <w:rFonts w:hint="eastAsia"/>
        </w:rPr>
        <w:br/>
      </w:r>
      <w:r>
        <w:rPr>
          <w:rFonts w:hint="eastAsia"/>
        </w:rPr>
        <w:t>　　　　　　8、GPS（全球定位系统）导航</w:t>
      </w:r>
      <w:r>
        <w:rPr>
          <w:rFonts w:hint="eastAsia"/>
        </w:rPr>
        <w:br/>
      </w:r>
      <w:r>
        <w:rPr>
          <w:rFonts w:hint="eastAsia"/>
        </w:rPr>
        <w:t>　　第二节 AGV行业特征分析</w:t>
      </w:r>
      <w:r>
        <w:rPr>
          <w:rFonts w:hint="eastAsia"/>
        </w:rPr>
        <w:br/>
      </w:r>
      <w:r>
        <w:rPr>
          <w:rFonts w:hint="eastAsia"/>
        </w:rPr>
        <w:t>　　第三节 最近3-5年中国AGV行业经济指标分析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我国AGV所属行业运行分析</w:t>
      </w:r>
      <w:r>
        <w:rPr>
          <w:rFonts w:hint="eastAsia"/>
        </w:rPr>
        <w:br/>
      </w:r>
      <w:r>
        <w:rPr>
          <w:rFonts w:hint="eastAsia"/>
        </w:rPr>
        <w:t>　　第一节 我国AGV行业发展状况分析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一、我国AGV行业发展阶段</w:t>
      </w:r>
      <w:r>
        <w:rPr>
          <w:rFonts w:hint="eastAsia"/>
        </w:rPr>
        <w:br/>
      </w:r>
      <w:r>
        <w:rPr>
          <w:rFonts w:hint="eastAsia"/>
        </w:rPr>
        <w:t>　　　　二、我国AGV行业发展总体概况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三、我国AGV行业发展特点分析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四、我国AGV行业商业模式分析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2018-2023年AGV行业发展现状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一、2018-2023年我国AGV行业市场规模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二、2018-2023年我国AGV行业发展分析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三、2018-2023年中国AGV企业发展分析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二、2018-2023年重点省市市场分析</w:t>
      </w:r>
      <w:r>
        <w:rPr>
          <w:rFonts w:hint="eastAsia"/>
        </w:rPr>
        <w:br/>
      </w:r>
      <w:r>
        <w:rPr>
          <w:rFonts w:hint="eastAsia"/>
        </w:rPr>
        <w:t>　　第四节 AGV应用市场分析</w:t>
      </w:r>
      <w:r>
        <w:rPr>
          <w:rFonts w:hint="eastAsia"/>
        </w:rPr>
        <w:br/>
      </w:r>
      <w:r>
        <w:rPr>
          <w:rFonts w:hint="eastAsia"/>
        </w:rPr>
        <w:t>　　　　一、仓储业</w:t>
      </w:r>
      <w:r>
        <w:rPr>
          <w:rFonts w:hint="eastAsia"/>
        </w:rPr>
        <w:br/>
      </w:r>
      <w:r>
        <w:rPr>
          <w:rFonts w:hint="eastAsia"/>
        </w:rPr>
        <w:t>　　　　二、制造业</w:t>
      </w:r>
      <w:r>
        <w:rPr>
          <w:rFonts w:hint="eastAsia"/>
        </w:rPr>
        <w:br/>
      </w:r>
      <w:r>
        <w:rPr>
          <w:rFonts w:hint="eastAsia"/>
        </w:rPr>
        <w:t>　　　　三、港口码头及机场</w:t>
      </w:r>
      <w:r>
        <w:rPr>
          <w:rFonts w:hint="eastAsia"/>
        </w:rPr>
        <w:br/>
      </w:r>
      <w:r>
        <w:rPr>
          <w:rFonts w:hint="eastAsia"/>
        </w:rPr>
        <w:t>　　　　四、特种作业领域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我国AGV行业供求分析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我国AGV行业产业链分析</w:t>
      </w:r>
      <w:r>
        <w:rPr>
          <w:rFonts w:hint="eastAsia"/>
        </w:rPr>
        <w:br/>
      </w:r>
      <w:r>
        <w:rPr>
          <w:rFonts w:hint="eastAsia"/>
        </w:rPr>
        <w:t>　　第一节 AGV行业产业链分析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AGV上游行业分析</w:t>
      </w:r>
      <w:r>
        <w:rPr>
          <w:rFonts w:hint="eastAsia"/>
        </w:rPr>
        <w:br/>
      </w:r>
      <w:r>
        <w:rPr>
          <w:rFonts w:hint="eastAsia"/>
        </w:rPr>
        <w:t>　　　　一、AGV成本构成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四、上游行业对AGV行业的影响</w:t>
      </w:r>
      <w:r>
        <w:rPr>
          <w:rFonts w:hint="eastAsia"/>
        </w:rPr>
        <w:br/>
      </w:r>
      <w:r>
        <w:rPr>
          <w:rFonts w:hint="eastAsia"/>
        </w:rPr>
        <w:t>　　第三节 AGV下游行业分析</w:t>
      </w:r>
      <w:r>
        <w:rPr>
          <w:rFonts w:hint="eastAsia"/>
        </w:rPr>
        <w:br/>
      </w:r>
      <w:r>
        <w:rPr>
          <w:rFonts w:hint="eastAsia"/>
        </w:rPr>
        <w:t>　　　　一、AGV下游行业分布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四、下游需求对AGV行业的影响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我国AGV行业竞争形势及策略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一、AGV行业竞争结构分析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二、AGV行业企业间竞争格局分析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三、AGV行业集中度分析</w:t>
      </w:r>
      <w:r>
        <w:rPr>
          <w:rFonts w:hint="eastAsia"/>
        </w:rPr>
        <w:br/>
      </w:r>
      <w:r>
        <w:rPr>
          <w:rFonts w:hint="eastAsia"/>
        </w:rPr>
        <w:t>　　　　四、AGV行业SWOT分析</w:t>
      </w:r>
      <w:r>
        <w:rPr>
          <w:rFonts w:hint="eastAsia"/>
        </w:rPr>
        <w:br/>
      </w:r>
      <w:r>
        <w:rPr>
          <w:rFonts w:hint="eastAsia"/>
        </w:rPr>
        <w:t>　　第二节 中国AGV行业竞争格局综述</w:t>
      </w:r>
      <w:r>
        <w:rPr>
          <w:rFonts w:hint="eastAsia"/>
        </w:rPr>
        <w:br/>
      </w:r>
      <w:r>
        <w:rPr>
          <w:rFonts w:hint="eastAsia"/>
        </w:rPr>
        <w:t>　　　　一、AGV行业竞争概况</w:t>
      </w:r>
      <w:r>
        <w:rPr>
          <w:rFonts w:hint="eastAsia"/>
        </w:rPr>
        <w:br/>
      </w:r>
      <w:r>
        <w:rPr>
          <w:rFonts w:hint="eastAsia"/>
        </w:rPr>
        <w:t>　　　　二、中国AGV行业竞争力分析</w:t>
      </w:r>
      <w:r>
        <w:rPr>
          <w:rFonts w:hint="eastAsia"/>
        </w:rPr>
        <w:br/>
      </w:r>
      <w:r>
        <w:rPr>
          <w:rFonts w:hint="eastAsia"/>
        </w:rPr>
        <w:t>　　　　三、AGV市场竞争策略分析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AGV行业领先企业经营形势分析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东莞市瑞鹏机器人自动化有限公司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上海赛晶机电设备工程有限公司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艾吉威自动化设备有限公司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深圳市佳顺伟业科技有限公司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2024-2030年AGV行业投资前景</w:t>
      </w:r>
      <w:r>
        <w:rPr>
          <w:rFonts w:hint="eastAsia"/>
        </w:rPr>
        <w:br/>
      </w:r>
      <w:r>
        <w:rPr>
          <w:rFonts w:hint="eastAsia"/>
        </w:rPr>
        <w:t>　　第一节 2024-2030年AGV市场发展前景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一、2024-2030年AGV市场发展潜力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二、2024-2030年AGV市场发展前景展望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三、2024-2030年AGV细分行业发展前景分析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2024-2030年AGV市场发展趋势预测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一、2024-2030年AGV行业发展趋势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二、2024-2030年AGV市场规模预测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2024-2030年中国AGV行业供需预测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一、2024-2030年中国AGV行业供给预测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二、2024-2030年中国AGV行业需求预测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2024-2030年AGV行业投资环境分析</w:t>
      </w:r>
      <w:r>
        <w:rPr>
          <w:rFonts w:hint="eastAsia"/>
        </w:rPr>
        <w:br/>
      </w:r>
      <w:r>
        <w:rPr>
          <w:rFonts w:hint="eastAsia"/>
        </w:rPr>
        <w:t>　　第一节 AGV行业政治法律环境分析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AGV行业经济环境分析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AGV行业社会环境分析</w:t>
      </w:r>
      <w:r>
        <w:rPr>
          <w:rFonts w:hint="eastAsia"/>
        </w:rPr>
        <w:br/>
      </w:r>
      <w:r>
        <w:rPr>
          <w:rFonts w:hint="eastAsia"/>
        </w:rPr>
        <w:t>　　　　一、AGV产业社会环境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三、AGV产业发展对社会发展的影响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AGV行业投资战略研究</w:t>
      </w:r>
      <w:r>
        <w:rPr>
          <w:rFonts w:hint="eastAsia"/>
        </w:rPr>
        <w:br/>
      </w:r>
      <w:r>
        <w:rPr>
          <w:rFonts w:hint="eastAsia"/>
        </w:rPr>
        <w:t>　　第一节 AGV行业发展战略研究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对我国AGV品牌的战略思考</w:t>
      </w:r>
      <w:r>
        <w:rPr>
          <w:rFonts w:hint="eastAsia"/>
        </w:rPr>
        <w:br/>
      </w:r>
      <w:r>
        <w:rPr>
          <w:rFonts w:hint="eastAsia"/>
        </w:rPr>
        <w:t>　　　　一、AGV品牌的重要性</w:t>
      </w:r>
      <w:r>
        <w:rPr>
          <w:rFonts w:hint="eastAsia"/>
        </w:rPr>
        <w:br/>
      </w:r>
      <w:r>
        <w:rPr>
          <w:rFonts w:hint="eastAsia"/>
        </w:rPr>
        <w:t>　　　　二、AGV实施品牌战略的意义</w:t>
      </w:r>
      <w:r>
        <w:rPr>
          <w:rFonts w:hint="eastAsia"/>
        </w:rPr>
        <w:br/>
      </w:r>
      <w:r>
        <w:rPr>
          <w:rFonts w:hint="eastAsia"/>
        </w:rPr>
        <w:t>　　　　三、AGV企业品牌的现状分析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四、我国AGV企业的品牌战略</w:t>
      </w:r>
      <w:r>
        <w:rPr>
          <w:rFonts w:hint="eastAsia"/>
        </w:rPr>
        <w:br/>
      </w:r>
      <w:r>
        <w:rPr>
          <w:rFonts w:hint="eastAsia"/>
        </w:rPr>
        <w:t>　　　　五、AGV品牌战略管理的策略</w:t>
      </w:r>
      <w:r>
        <w:rPr>
          <w:rFonts w:hint="eastAsia"/>
        </w:rPr>
        <w:br/>
      </w:r>
      <w:r>
        <w:rPr>
          <w:rFonts w:hint="eastAsia"/>
        </w:rPr>
        <w:t>　　第三节 AGV经营策略分析</w:t>
      </w:r>
      <w:r>
        <w:rPr>
          <w:rFonts w:hint="eastAsia"/>
        </w:rPr>
        <w:br/>
      </w:r>
      <w:r>
        <w:rPr>
          <w:rFonts w:hint="eastAsia"/>
        </w:rPr>
        <w:t>　　　　一、AGV市场细分策略</w:t>
      </w:r>
      <w:r>
        <w:rPr>
          <w:rFonts w:hint="eastAsia"/>
        </w:rPr>
        <w:br/>
      </w:r>
      <w:r>
        <w:rPr>
          <w:rFonts w:hint="eastAsia"/>
        </w:rPr>
        <w:t>　　　　二、AGV市场创新策略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四、AGV新产品差异化战略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中智^林^AGV行业投资战略研究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一、2024年AGV行业投资战略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二、2024-2030年AGV行业投资战略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AGV行业生命周期</w:t>
      </w:r>
      <w:r>
        <w:rPr>
          <w:rFonts w:hint="eastAsia"/>
        </w:rPr>
        <w:br/>
      </w:r>
      <w:r>
        <w:rPr>
          <w:rFonts w:hint="eastAsia"/>
        </w:rPr>
        <w:t>　　图表 AGV行业产业链结构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2018-2023年全球AGV行业市场规模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2018-2023年中国AGV行业市场规模</w:t>
      </w:r>
      <w:r>
        <w:rPr>
          <w:rFonts w:hint="eastAsia"/>
        </w:rPr>
        <w:br/>
      </w:r>
      <w:r>
        <w:rPr>
          <w:rFonts w:hint="eastAsia"/>
        </w:rPr>
        <w:t>　　图表 2018-2023年AGV行业重要数据指标</w:t>
      </w:r>
      <w:r>
        <w:rPr>
          <w:rFonts w:hint="eastAsia"/>
        </w:rPr>
        <w:br/>
      </w:r>
      <w:r>
        <w:rPr>
          <w:rFonts w:hint="eastAsia"/>
        </w:rPr>
        <w:t>　　图表 2018-2023年中国AGV市场占全球份额比较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2018-2023年AGV行业主营业务收入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2018-2023年AGV行业主营业务成本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2018-2023年AGV行业需求分析</w:t>
      </w:r>
      <w:r>
        <w:rPr>
          <w:rFonts w:hint="eastAsia"/>
        </w:rPr>
        <w:br/>
      </w:r>
      <w:r>
        <w:rPr>
          <w:rFonts w:hint="eastAsia"/>
        </w:rPr>
        <w:t>　　图表 2018-2023年AGV行业集中度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9c3a4543441c5" w:history="1">
        <w:r>
          <w:rPr>
            <w:rStyle w:val="Hyperlink"/>
          </w:rPr>
          <w:t>2024-2030年中国AGV市场现状深度调研与发展趋势预测报告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9c3a4543441c5" w:history="1">
        <w:r>
          <w:rPr>
            <w:rStyle w:val="Hyperlink"/>
          </w:rPr>
          <w:t>https://www.20087.com/3/18/AGVFaZhanQuShiFenXi.html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4f4d5df8d47a1" w:history="1">
      <w:r>
        <w:rPr>
          <w:rStyle w:val="Hyperlink"/>
        </w:rPr>
        <w:t>2024-2030年中国AGV市场现状深度调研与发展趋势预测报告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AGVFaZhanQuShiFenXi.html" TargetMode="External" Id="R2579c3a45434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AGVFaZhanQuShiFenXi.html" TargetMode="External" Id="R4ef4f4d5df8d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2023-09-22T00:20:00Z</dcterms:created>
  <dcterms:modified xsi:type="dcterms:W3CDTF">2023-09-22T01:20:00Z</dcterms:modified>
  <dc:subject>2024-2030年中国AGV市场现状深度调研与发展趋势预测报告</dc:subject>
  <dc:title>2024-2030年中国AGV市场现状深度调研与发展趋势预测报告</dc:title>
  <cp:keywords>2024-2030年中国AGV市场现状深度调研与发展趋势预测报告</cp:keywords>
  <dc:description>2024-2030年中国AGV市场现状深度调研与发展趋势预测报告</dc:description>
</cp:coreProperties>
</file>