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ef51bec5e4c4d" w:history="1">
              <w:r>
                <w:rPr>
                  <w:rStyle w:val="Hyperlink"/>
                </w:rPr>
                <w:t>中国普通光敏二极管市场深度调研及发展趋势分析报告（2025年）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ef51bec5e4c4d" w:history="1">
              <w:r>
                <w:rPr>
                  <w:rStyle w:val="Hyperlink"/>
                </w:rPr>
                <w:t>中国普通光敏二极管市场深度调研及发展趋势分析报告（2025年）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ef51bec5e4c4d" w:history="1">
                <w:r>
                  <w:rPr>
                    <w:rStyle w:val="Hyperlink"/>
                  </w:rPr>
                  <w:t>https://www.20087.com/8/73/PuTongGuangMinErJiGuanHangYeDiaoYanBaoGao.html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光敏二极管是一种将光信号转换为电信号的半导体器件，广泛应用于自动控制、环境监测和通讯技术中。近年来，随着光电技术的进步，普通光敏二极管的灵敏度、响应速度和稳定性得到了显著提升，满足了更广泛的应用需求。同时，通过材料科学的创新，如采用新型半导体材料和纳米技术，提高了光敏二极管的性能，降低了能耗。</w:t>
      </w:r>
      <w:r>
        <w:rPr>
          <w:rFonts w:hint="eastAsia"/>
        </w:rPr>
        <w:br/>
      </w:r>
      <w:r>
        <w:rPr>
          <w:rFonts w:hint="eastAsia"/>
        </w:rPr>
        <w:t>　　未来，普通光敏二极管将朝着更高效能和更广泛应用发展。通过集成人工智能和物联网技术，光敏二极管将实现智能感知和远程控制，成为智慧城市和智能工厂中的重要组成部分。同时，随着量子信息技术的兴起，光敏二极管将被用于量子通信和量子计算领域，发挥关键作用，推动下一代信息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ef51bec5e4c4d" w:history="1">
        <w:r>
          <w:rPr>
            <w:rStyle w:val="Hyperlink"/>
          </w:rPr>
          <w:t>中国普通光敏二极管市场深度调研及发展趋势分析报告（2025年）</w:t>
        </w:r>
      </w:hyperlink>
      <w:r>
        <w:rPr>
          <w:rFonts w:hint="eastAsia"/>
        </w:rPr>
        <w:t>》深入剖析了普通光敏二极管产业链的整体状况。普通光敏二极管报告基于详实数据，全面分析了普通光敏二极管市场规模与需求，探讨了价格走势，客观展现了行业现状，并对普通光敏二极管市场前景及发展趋势进行了科学预测。同时，普通光敏二极管报告聚焦于普通光敏二极管重点企业，评估了市场竞争格局、集中度以及品牌影响力，对不同细分市场进行了深入研究。普通光敏二极管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普通光敏二极管行业概况</w:t>
      </w:r>
      <w:r>
        <w:rPr>
          <w:rFonts w:hint="eastAsia"/>
        </w:rPr>
        <w:br/>
      </w:r>
      <w:r>
        <w:rPr>
          <w:rFonts w:hint="eastAsia"/>
        </w:rPr>
        <w:t>　　第一节 普通光敏二极管行业定义与特征</w:t>
      </w:r>
      <w:r>
        <w:rPr>
          <w:rFonts w:hint="eastAsia"/>
        </w:rPr>
        <w:br/>
      </w:r>
      <w:r>
        <w:rPr>
          <w:rFonts w:hint="eastAsia"/>
        </w:rPr>
        <w:t>　　第二节 普通光敏二极管行业发展历程</w:t>
      </w:r>
      <w:r>
        <w:rPr>
          <w:rFonts w:hint="eastAsia"/>
        </w:rPr>
        <w:br/>
      </w:r>
      <w:r>
        <w:rPr>
          <w:rFonts w:hint="eastAsia"/>
        </w:rPr>
        <w:t>　　第三节 普通光敏二极管产业链分析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2024-2025年中国普通光敏二极管行业发展环境分析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普通光敏二极管行业经济环境分析</w:t>
      </w:r>
      <w:r>
        <w:rPr>
          <w:rFonts w:hint="eastAsia"/>
        </w:rPr>
        <w:br/>
      </w:r>
      <w:r>
        <w:rPr>
          <w:rFonts w:hint="eastAsia"/>
        </w:rPr>
        <w:t>　　第二节 普通光敏二极管行业政策环境分析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一、普通光敏二极管行业政策影响分析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二、相关普通光敏二极管行业标准分析</w:t>
      </w:r>
      <w:r>
        <w:rPr>
          <w:rFonts w:hint="eastAsia"/>
        </w:rPr>
        <w:br/>
      </w:r>
      <w:r>
        <w:rPr>
          <w:rFonts w:hint="eastAsia"/>
        </w:rPr>
        <w:t>　　第三节 普通光敏二极管行业社会环境分析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2024-2025年普通光敏二极管行业技术发展现状及趋势分析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普通光敏二极管行业技术发展现状分析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国内外普通光敏二极管行业技术差异与原因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普通光敏二极管行业技术发展方向、趋势预测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提升普通光敏二极管行业技术能力策略建议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2024-2025年中国普通光敏二极管行业发展概况</w:t>
      </w:r>
      <w:r>
        <w:rPr>
          <w:rFonts w:hint="eastAsia"/>
        </w:rPr>
        <w:br/>
      </w:r>
      <w:r>
        <w:rPr>
          <w:rFonts w:hint="eastAsia"/>
        </w:rPr>
        <w:t>　　第一节 普通光敏二极管行业发展态势分析</w:t>
      </w:r>
      <w:r>
        <w:rPr>
          <w:rFonts w:hint="eastAsia"/>
        </w:rPr>
        <w:br/>
      </w:r>
      <w:r>
        <w:rPr>
          <w:rFonts w:hint="eastAsia"/>
        </w:rPr>
        <w:t>　　第二节 普通光敏二极管行业发展特点分析</w:t>
      </w:r>
      <w:r>
        <w:rPr>
          <w:rFonts w:hint="eastAsia"/>
        </w:rPr>
        <w:br/>
      </w:r>
      <w:r>
        <w:rPr>
          <w:rFonts w:hint="eastAsia"/>
        </w:rPr>
        <w:t>　　第三节 普通光敏二极管行业市场供需分析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2024-2025年中国普通光敏二极管行业供给与需求情况分析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中国普通光敏二极管行业总体规模</w:t>
      </w:r>
      <w:r>
        <w:rPr>
          <w:rFonts w:hint="eastAsia"/>
        </w:rPr>
        <w:br/>
      </w:r>
      <w:r>
        <w:rPr>
          <w:rFonts w:hint="eastAsia"/>
        </w:rPr>
        <w:t>　　第二节 中国普通光敏二极管行业盈利情况分析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中国普通光敏二极管行业产量情况分析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一、2019-2024年中国普通光敏二极管行业产量统计分析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二、普通光敏二极管行业区域产量分析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三、2025-2031年中国普通光敏二极管行业产量预测分析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中国普通光敏二极管行业需求概况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一、2019-2024年中国普通光敏二极管行业需求情况分析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二、2024-2025年中国普通光敏二极管行业市场需求特点分析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三、2025-2031年中国普通光敏二极管市场需求预测分析</w:t>
      </w:r>
      <w:r>
        <w:rPr>
          <w:rFonts w:hint="eastAsia"/>
        </w:rPr>
        <w:br/>
      </w:r>
      <w:r>
        <w:rPr>
          <w:rFonts w:hint="eastAsia"/>
        </w:rPr>
        <w:t>　　第五节 普通光敏二极管产业供需平衡状况分析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普通光敏二极管细分市场深度分析</w:t>
      </w:r>
      <w:r>
        <w:rPr>
          <w:rFonts w:hint="eastAsia"/>
        </w:rPr>
        <w:br/>
      </w:r>
      <w:r>
        <w:rPr>
          <w:rFonts w:hint="eastAsia"/>
        </w:rPr>
        <w:t>　　第一节 普通光敏二极管细分市场（一）发展研究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普通光敏二极管细分市场（二）发展研究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中国普通光敏二极管行业进出口情况分析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普通光敏二极管行业出口情况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一、2019-2024年普通光敏二极管行业出口情况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三、2025-2031年普通光敏二极管行业出口情况预测</w:t>
      </w:r>
      <w:r>
        <w:rPr>
          <w:rFonts w:hint="eastAsia"/>
        </w:rPr>
        <w:br/>
      </w:r>
      <w:r>
        <w:rPr>
          <w:rFonts w:hint="eastAsia"/>
        </w:rPr>
        <w:t>　　第二节 普通光敏二极管行业进口情况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一、2019-2024年普通光敏二极管行业进口情况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三、2025-2031年普通光敏二极管行业进口情况预测</w:t>
      </w:r>
      <w:r>
        <w:rPr>
          <w:rFonts w:hint="eastAsia"/>
        </w:rPr>
        <w:br/>
      </w:r>
      <w:r>
        <w:rPr>
          <w:rFonts w:hint="eastAsia"/>
        </w:rPr>
        <w:t>　　第三节 普通光敏二极管行业进出口面临的挑战及对策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2019-2024年中国普通光敏二极管行业区域市场分析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中国普通光敏二极管行业区域市场结构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重点地区普通光敏二极管行业调研分析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一、重点地区（一）普通光敏二极管市场分析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二、重点地区（二）普通光敏二极管市场分析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三、重点地区（三）普通光敏二极管市场分析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四、重点地区（四）普通光敏二极管市场分析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五、重点地区（五）普通光敏二极管市场分析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普通光敏二极管行业竞争格局分析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普通光敏二极管行业集中度分析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一、普通光敏二极管市场集中度分析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二、普通光敏二极管企业集中度分析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三、普通光敏二极管区域集中度分析</w:t>
      </w:r>
      <w:r>
        <w:rPr>
          <w:rFonts w:hint="eastAsia"/>
        </w:rPr>
        <w:br/>
      </w:r>
      <w:r>
        <w:rPr>
          <w:rFonts w:hint="eastAsia"/>
        </w:rPr>
        <w:t>　　第二节 普通光敏二极管行业竞争格局分析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一、2024-2025年普通光敏二极管行业竞争分析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二、2024-2025年中外普通光敏二极管产品竞争分析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三、2024-2025年中国普通光敏二极管市场竞争分析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四、2025-2031年国内主要普通光敏二极管企业动向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普通光敏二极管行业重点企业发展调研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普通光敏二极管重点企业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三、普通光敏二极管企业经营情况分析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普通光敏二极管重点企业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三、普通光敏二极管企业经营情况分析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普通光敏二极管重点企业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三、普通光敏二极管企业经营情况分析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普通光敏二极管重点企业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三、普通光敏二极管企业经营情况分析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普通光敏二极管重点企业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三、普通光敏二极管企业经营情况分析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普通光敏二极管重点企业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三、普通光敏二极管企业经营情况分析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普通光敏二极管重点企业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三、普通光敏二极管企业经营情况分析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普通光敏二极管重点企业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三、普通光敏二极管企业经营情况分析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普通光敏二极管企业制定“十五五”发展战略研究分析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中国普通光敏二极管行业营销策略分析</w:t>
      </w:r>
      <w:r>
        <w:rPr>
          <w:rFonts w:hint="eastAsia"/>
        </w:rPr>
        <w:br/>
      </w:r>
      <w:r>
        <w:rPr>
          <w:rFonts w:hint="eastAsia"/>
        </w:rPr>
        <w:t>　　第一节 普通光敏二极管市场推广策略研究分析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一、做好普通光敏二极管产品导入</w:t>
      </w:r>
      <w:r>
        <w:rPr>
          <w:rFonts w:hint="eastAsia"/>
        </w:rPr>
        <w:br/>
      </w:r>
      <w:r>
        <w:rPr>
          <w:rFonts w:hint="eastAsia"/>
        </w:rPr>
        <w:t>　　　　二、做好普通光敏二极管产品组合和产品线决策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三、普通光敏二极管行业城市市场推广策略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普通光敏二极管行业渠道营销研究分析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一、普通光敏二极管行业营销环境分析</w:t>
      </w:r>
      <w:r>
        <w:rPr>
          <w:rFonts w:hint="eastAsia"/>
        </w:rPr>
        <w:br/>
      </w:r>
      <w:r>
        <w:rPr>
          <w:rFonts w:hint="eastAsia"/>
        </w:rPr>
        <w:t>　　　　二、普通光敏二极管行业现存的营销渠道分析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三、普通光敏二极管行业终端市场营销管理策略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普通光敏二极管行业营销战略研究分析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一、中国普通光敏二极管行业有效整合营销策略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二、建立普通光敏二极管行业厂商的双嬴模式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普通光敏二极管行业投资效益及风险分析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普通光敏二极管行业投资效益分析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一、2019-2024年普通光敏二极管行业投资状况分析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二、2019-2024年普通光敏二极管行业投资效益分析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三、2025-2031年普通光敏二极管行业投资趋势预测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四、2025-2031年普通光敏二极管行业投资方向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五、2025-2031年普通光敏二极管行业投资建议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2025-2031年普通光敏二极管行业投资风险及控制策略分析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一、普通光敏二极管市场风险及控制策略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二、普通光敏二极管行业政策风险及控制策略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三、普通光敏二极管经营风险及控制策略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四、普通光敏二极管同业竞争风险及控制策略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五、普通光敏二极管行业其他风险及控制策略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普通光敏二极管市场预测及项目投资建议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中国普通光敏二极管行业生产、营销企业投资运作模式分析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普通光敏二极管行业外销与内销优势分析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2025-2031年中国普通光敏二极管行业市场规模及增长趋势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2025-2031年中国普通光敏二极管行业投资规模预测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2025-2031年普通光敏二极管行业市场盈利预测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(中⋅智⋅林)普通光敏二极管行业项目投资建议</w:t>
      </w:r>
      <w:r>
        <w:rPr>
          <w:rFonts w:hint="eastAsia"/>
        </w:rPr>
        <w:br/>
      </w:r>
      <w:r>
        <w:rPr>
          <w:rFonts w:hint="eastAsia"/>
        </w:rPr>
        <w:t>　　　　一、普通光敏二极管技术应用注意事项</w:t>
      </w:r>
      <w:r>
        <w:rPr>
          <w:rFonts w:hint="eastAsia"/>
        </w:rPr>
        <w:br/>
      </w:r>
      <w:r>
        <w:rPr>
          <w:rFonts w:hint="eastAsia"/>
        </w:rPr>
        <w:t>　　　　二、普通光敏二极管项目投资注意事项</w:t>
      </w:r>
      <w:r>
        <w:rPr>
          <w:rFonts w:hint="eastAsia"/>
        </w:rPr>
        <w:br/>
      </w:r>
      <w:r>
        <w:rPr>
          <w:rFonts w:hint="eastAsia"/>
        </w:rPr>
        <w:t>　　　　三、普通光敏二极管生产开发注意事项</w:t>
      </w:r>
      <w:r>
        <w:rPr>
          <w:rFonts w:hint="eastAsia"/>
        </w:rPr>
        <w:br/>
      </w:r>
      <w:r>
        <w:rPr>
          <w:rFonts w:hint="eastAsia"/>
        </w:rPr>
        <w:t>　　　　四、普通光敏二极管销售注意事项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普通光敏二极管行业类别</w:t>
      </w:r>
      <w:r>
        <w:rPr>
          <w:rFonts w:hint="eastAsia"/>
        </w:rPr>
        <w:br/>
      </w:r>
      <w:r>
        <w:rPr>
          <w:rFonts w:hint="eastAsia"/>
        </w:rPr>
        <w:t>　　图表 普通光敏二极管行业产业链调研</w:t>
      </w:r>
      <w:r>
        <w:rPr>
          <w:rFonts w:hint="eastAsia"/>
        </w:rPr>
        <w:br/>
      </w:r>
      <w:r>
        <w:rPr>
          <w:rFonts w:hint="eastAsia"/>
        </w:rPr>
        <w:t>　　图表 普通光敏二极管行业现状</w:t>
      </w:r>
      <w:r>
        <w:rPr>
          <w:rFonts w:hint="eastAsia"/>
        </w:rPr>
        <w:br/>
      </w:r>
      <w:r>
        <w:rPr>
          <w:rFonts w:hint="eastAsia"/>
        </w:rPr>
        <w:t>　　图表 普通光敏二极管行业标准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2019-2024年中国普通光敏二极管行业市场规模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2024年中国普通光敏二极管行业产能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2019-2024年中国普通光敏二极管行业产量统计</w:t>
      </w:r>
      <w:r>
        <w:rPr>
          <w:rFonts w:hint="eastAsia"/>
        </w:rPr>
        <w:br/>
      </w:r>
      <w:r>
        <w:rPr>
          <w:rFonts w:hint="eastAsia"/>
        </w:rPr>
        <w:t>　　图表 普通光敏二极管行业动态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2019-2024年中国普通光敏二极管市场需求量</w:t>
      </w:r>
      <w:r>
        <w:rPr>
          <w:rFonts w:hint="eastAsia"/>
        </w:rPr>
        <w:br/>
      </w:r>
      <w:r>
        <w:rPr>
          <w:rFonts w:hint="eastAsia"/>
        </w:rPr>
        <w:t>　　图表 2024年中国普通光敏二极管行业需求区域调研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2019-2024年中国普通光敏二极管行情</w:t>
      </w:r>
      <w:r>
        <w:rPr>
          <w:rFonts w:hint="eastAsia"/>
        </w:rPr>
        <w:br/>
      </w:r>
      <w:r>
        <w:rPr>
          <w:rFonts w:hint="eastAsia"/>
        </w:rPr>
        <w:t>　　图表 2019-2024年中国普通光敏二极管价格走势图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2019-2024年中国普通光敏二极管行业销售收入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2019-2024年中国普通光敏二极管行业盈利情况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2019-2024年中国普通光敏二极管行业利润总额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2019-2024年中国普通光敏二极管进口统计</w:t>
      </w:r>
      <w:r>
        <w:rPr>
          <w:rFonts w:hint="eastAsia"/>
        </w:rPr>
        <w:br/>
      </w:r>
      <w:r>
        <w:rPr>
          <w:rFonts w:hint="eastAsia"/>
        </w:rPr>
        <w:t>　　图表 2019-2024年中国普通光敏二极管出口统计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2019-2024年中国普通光敏二极管行业企业数量统计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**地区普通光敏二极管市场规模</w:t>
      </w:r>
      <w:r>
        <w:rPr>
          <w:rFonts w:hint="eastAsia"/>
        </w:rPr>
        <w:br/>
      </w:r>
      <w:r>
        <w:rPr>
          <w:rFonts w:hint="eastAsia"/>
        </w:rPr>
        <w:t>　　图表 **地区普通光敏二极管行业市场需求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**地区普通光敏二极管市场调研</w:t>
      </w:r>
      <w:r>
        <w:rPr>
          <w:rFonts w:hint="eastAsia"/>
        </w:rPr>
        <w:br/>
      </w:r>
      <w:r>
        <w:rPr>
          <w:rFonts w:hint="eastAsia"/>
        </w:rPr>
        <w:t>　　图表 **地区普通光敏二极管行业市场需求分析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**地区普通光敏二极管市场规模</w:t>
      </w:r>
      <w:r>
        <w:rPr>
          <w:rFonts w:hint="eastAsia"/>
        </w:rPr>
        <w:br/>
      </w:r>
      <w:r>
        <w:rPr>
          <w:rFonts w:hint="eastAsia"/>
        </w:rPr>
        <w:t>　　图表 **地区普通光敏二极管行业市场需求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**地区普通光敏二极管市场调研</w:t>
      </w:r>
      <w:r>
        <w:rPr>
          <w:rFonts w:hint="eastAsia"/>
        </w:rPr>
        <w:br/>
      </w:r>
      <w:r>
        <w:rPr>
          <w:rFonts w:hint="eastAsia"/>
        </w:rPr>
        <w:t>　　图表 **地区普通光敏二极管行业市场需求分析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普通光敏二极管行业竞争对手分析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普通光敏二极管重点企业（三）成长能力情况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2025-2031年中国普通光敏二极管行业产能预测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2025-2031年中国普通光敏二极管行业产量预测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2025-2031年中国普通光敏二极管市场需求预测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2025-2031年中国普通光敏二极管行业市场规模预测</w:t>
      </w:r>
      <w:r>
        <w:rPr>
          <w:rFonts w:hint="eastAsia"/>
        </w:rPr>
        <w:br/>
      </w:r>
      <w:r>
        <w:rPr>
          <w:rFonts w:hint="eastAsia"/>
        </w:rPr>
        <w:t>　　图表 普通光敏二极管行业准入条件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2025-2031年中国普通光敏二极管行业信息化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2025-2031年中国普通光敏二极管行业风险分析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2025-2031年中国普通光敏二极管行业发展趋势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2025-2031年中国普通光敏二极管市场前景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ef51bec5e4c4d" w:history="1">
        <w:r>
          <w:rPr>
            <w:rStyle w:val="Hyperlink"/>
          </w:rPr>
          <w:t>中国普通光敏二极管市场深度调研及发展趋势分析报告（2025年）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ef51bec5e4c4d" w:history="1">
        <w:r>
          <w:rPr>
            <w:rStyle w:val="Hyperlink"/>
          </w:rPr>
          <w:t>https://www.20087.com/8/73/PuTongGuangMinErJiGuanHangYeDiaoYanBaoGao.html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二极管的工作原理、普通光敏二极管的特点、光敏二极管正负极判断、普通光敏二极管型号、如何判断光敏二极管的好坏、光敏二极管实物、光敏二极管优缺点、光敏二极管的用法、光敏电阻与光敏二极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5a084f2724996" w:history="1">
      <w:r>
        <w:rPr>
          <w:rStyle w:val="Hyperlink"/>
        </w:rPr>
        <w:t>中国普通光敏二极管市场深度调研及发展趋势分析报告（2025年）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PuTongGuangMinErJiGuanHangYeDiaoYanBaoGao.html" TargetMode="External" Id="Ra2def51bec5e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PuTongGuangMinErJiGuanHangYeDiaoYanBaoGao.html" TargetMode="External" Id="Rb1f5a084f272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2024-11-06T23:46:00Z</dcterms:created>
  <dcterms:modified xsi:type="dcterms:W3CDTF">2024-11-07T00:46:00Z</dcterms:modified>
  <dc:subject>中国普通光敏二极管市场深度调研及发展趋势分析报告（2025年）</dc:subject>
  <dc:title>中国普通光敏二极管市场深度调研及发展趋势分析报告（2025年）</dc:title>
  <cp:keywords>中国普通光敏二极管市场深度调研及发展趋势分析报告（2025年）</cp:keywords>
  <dc:description>中国普通光敏二极管市场深度调研及发展趋势分析报告（2025年）</dc:description>
</cp:coreProperties>
</file>