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c75ea0c0f4546" w:history="1">
              <w:r>
                <w:rPr>
                  <w:rStyle w:val="Hyperlink"/>
                </w:rPr>
                <w:t>中国参数测量仪市场研究与发展前景分析报告（2025-2031年）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c75ea0c0f4546" w:history="1">
              <w:r>
                <w:rPr>
                  <w:rStyle w:val="Hyperlink"/>
                </w:rPr>
                <w:t>中国参数测量仪市场研究与发展前景分析报告（2025-2031年）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c75ea0c0f4546" w:history="1">
                <w:r>
                  <w:rPr>
                    <w:rStyle w:val="Hyperlink"/>
                  </w:rPr>
                  <w:t>https://www.20087.com/0/72/CanShuCeLiangYiFaZhanQianJingFenXi.html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数测量仪是用于精确测量各种物理、化学参数的专业设备，广泛应用于科研、工业生产和环境监测等领域。参数测量仪能够测量诸如温度、湿度、压力、浓度等多种指标，对于保证产品质量、促进科学研究具有不可替代的作用。随着科技的进步，现代参数测量仪越来越智能化，集成了先进的传感器技术和数据分析软件，使得操作更加简便且结果更加准确。然而，不同应用场景对测量精度的要求差异较大，这对仪器的设计提出了挑战。此外，高昂的价格和技术门槛限制了一些中小企业的使用范围。</w:t>
      </w:r>
      <w:r>
        <w:rPr>
          <w:rFonts w:hint="eastAsia"/>
        </w:rPr>
        <w:br/>
      </w:r>
      <w:r>
        <w:rPr>
          <w:rFonts w:hint="eastAsia"/>
        </w:rPr>
        <w:t>　　展望未来，随着物联网(IoT)和大数据分析手段的不断发展，参数测量仪将变得更加智能和互联化。通过连接云端平台，设备能够实时共享数据并进行深度学习，从而不断提高测量精度和处理速度。此外，非接触式检测技术的应用将成为一大趋势，减少对样本的破坏性测试，同时加快检测流程。例如，利用激光散射技术进行颗粒物浓度测量，或是采用光学成像技术实现无损检测。与此同时，考虑到环境保护的需求，研发环保型材料制造参数测量仪也将成为行业发展的方向之一，旨在降低生产过程中的碳足迹，并提高设备的可回收性。预计未来几年内，参数测量仪将在技术创新和环境友好型生产方面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c75ea0c0f4546" w:history="1">
        <w:r>
          <w:rPr>
            <w:rStyle w:val="Hyperlink"/>
          </w:rPr>
          <w:t>中国参数测量仪市场研究与发展前景分析报告（2025-2031年）</w:t>
        </w:r>
      </w:hyperlink>
      <w:r>
        <w:rPr>
          <w:rFonts w:hint="eastAsia"/>
        </w:rPr>
        <w:t>》系统研究了参数测量仪行业，内容涵盖参数测量仪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参数测量仪行业概述</w:t>
      </w:r>
      <w:r>
        <w:rPr>
          <w:rFonts w:hint="eastAsia"/>
        </w:rPr>
        <w:br/>
      </w:r>
      <w:r>
        <w:rPr>
          <w:rFonts w:hint="eastAsia"/>
        </w:rPr>
        <w:t>　　第一节 参数测量仪定义与分类</w:t>
      </w:r>
      <w:r>
        <w:rPr>
          <w:rFonts w:hint="eastAsia"/>
        </w:rPr>
        <w:br/>
      </w:r>
      <w:r>
        <w:rPr>
          <w:rFonts w:hint="eastAsia"/>
        </w:rPr>
        <w:t>　　第二节 参数测量仪应用领域</w:t>
      </w:r>
      <w:r>
        <w:rPr>
          <w:rFonts w:hint="eastAsia"/>
        </w:rPr>
        <w:br/>
      </w:r>
      <w:r>
        <w:rPr>
          <w:rFonts w:hint="eastAsia"/>
        </w:rPr>
        <w:t>　　第三节 参数测量仪行业经济指标分析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参数测量仪产业链及经营模式分析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三、参数测量仪销售模式及销售渠道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全球参数测量仪市场发展综述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2019-2024年全球参数测量仪市场规模与趋势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主要国家与地区参数测量仪市场分析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2025-2031年全球参数测量仪行业发展趋势与前景预测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中国参数测量仪行业市场分析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2024-2025年参数测量仪产能与投资动态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一、国内参数测量仪产能及利用情况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二、参数测量仪产能扩张与投资动态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2025-2031年参数测量仪行业产量统计与趋势预测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一、2019-2024年参数测量仪行业产量数据统计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1、2019-2024年参数测量仪产量及增长趋势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2、2019-2024年参数测量仪细分产品产量及份额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二、影响参数测量仪产量的关键因素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三、2025-2031年参数测量仪产量预测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2025-2031年参数测量仪市场需求与销售分析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一、2024-2025年参数测量仪行业需求现状</w:t>
      </w:r>
      <w:r>
        <w:rPr>
          <w:rFonts w:hint="eastAsia"/>
        </w:rPr>
        <w:br/>
      </w:r>
      <w:r>
        <w:rPr>
          <w:rFonts w:hint="eastAsia"/>
        </w:rPr>
        <w:t>　　　　二、参数测量仪客户群体与需求特点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三、2019-2024年参数测量仪行业销售规模分析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四、2025-2031年参数测量仪市场增长潜力与规模预测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中国参数测量仪细分市场与下游应用领域分析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参数测量仪细分市场分析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一、2024-2025年参数测量仪主要细分产品市场现状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参数测量仪下游应用与客户群体分析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一、2024-2025年参数测量仪各应用领域市场现状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2024-2025年参数测量仪行业技术发展现状及趋势分析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参数测量仪行业技术发展现状分析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国内外参数测量仪行业技术差异与原因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参数测量仪行业技术发展方向、趋势预测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提升参数测量仪行业技术能力策略建议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参数测量仪价格机制与竞争策略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一、2019-2024年参数测量仪市场价格走势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参数测量仪定价策略与方法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2025-2031年参数测量仪价格竞争态势与趋势预测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中国参数测量仪行业重点区域市场研究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2024-2025年重点区域参数测量仪市场发展概况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2019-2024年中国参数测量仪行业进出口情况分析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参数测量仪行业进口情况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一、2019-2024年参数测量仪进口规模及增长情况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二、参数测量仪主要进口来源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参数测量仪行业出口情况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一、2019-2024年参数测量仪出口规模及增长情况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二、参数测量仪主要出口目的地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2019-2024年中国参数测量仪行业总体发展与财务状况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2019-2024年中国参数测量仪行业规模情况</w:t>
      </w:r>
      <w:r>
        <w:rPr>
          <w:rFonts w:hint="eastAsia"/>
        </w:rPr>
        <w:br/>
      </w:r>
      <w:r>
        <w:rPr>
          <w:rFonts w:hint="eastAsia"/>
        </w:rPr>
        <w:t>　　　　一、参数测量仪行业企业数量规模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二、参数测量仪行业从业人员规模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三、参数测量仪行业市场敏感性分析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2019-2024年中国参数测量仪行业财务能力分析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一、参数测量仪行业盈利能力</w:t>
      </w:r>
      <w:r>
        <w:rPr>
          <w:rFonts w:hint="eastAsia"/>
        </w:rPr>
        <w:br/>
      </w:r>
      <w:r>
        <w:rPr>
          <w:rFonts w:hint="eastAsia"/>
        </w:rPr>
        <w:t>　　　　二、参数测量仪行业偿债能力</w:t>
      </w:r>
      <w:r>
        <w:rPr>
          <w:rFonts w:hint="eastAsia"/>
        </w:rPr>
        <w:br/>
      </w:r>
      <w:r>
        <w:rPr>
          <w:rFonts w:hint="eastAsia"/>
        </w:rPr>
        <w:t>　　　　三、参数测量仪行业营运能力</w:t>
      </w:r>
      <w:r>
        <w:rPr>
          <w:rFonts w:hint="eastAsia"/>
        </w:rPr>
        <w:br/>
      </w:r>
      <w:r>
        <w:rPr>
          <w:rFonts w:hint="eastAsia"/>
        </w:rPr>
        <w:t>　　　　四、参数测量仪行业发展能力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参数测量仪行业重点企业调研分析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中国参数测量仪行业竞争格局分析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参数测量仪行业竞争格局总览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2024-2025年参数测量仪行业竞争力分析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2019-2024年参数测量仪行业企业并购活动分析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2024-2025年参数测量仪行业会展与招投标活动分析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一、参数测量仪行业会展活动及其市场影响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2025年中国参数测量仪企业发展企业发展策略与建议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参数测量仪销售模式与渠道策略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参数测量仪品牌与市场推广策略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参数测量仪研发投入与技术创新能力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参数测量仪合作联盟与资源整合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中国参数测量仪行业风险与对策</w:t>
      </w:r>
      <w:r>
        <w:rPr>
          <w:rFonts w:hint="eastAsia"/>
        </w:rPr>
        <w:br/>
      </w:r>
      <w:r>
        <w:rPr>
          <w:rFonts w:hint="eastAsia"/>
        </w:rPr>
        <w:t>　　第一节 参数测量仪行业SWOT分析</w:t>
      </w:r>
      <w:r>
        <w:rPr>
          <w:rFonts w:hint="eastAsia"/>
        </w:rPr>
        <w:br/>
      </w:r>
      <w:r>
        <w:rPr>
          <w:rFonts w:hint="eastAsia"/>
        </w:rPr>
        <w:t>　　　　一、参数测量仪行业优势</w:t>
      </w:r>
      <w:r>
        <w:rPr>
          <w:rFonts w:hint="eastAsia"/>
        </w:rPr>
        <w:br/>
      </w:r>
      <w:r>
        <w:rPr>
          <w:rFonts w:hint="eastAsia"/>
        </w:rPr>
        <w:t>　　　　二、参数测量仪行业劣势</w:t>
      </w:r>
      <w:r>
        <w:rPr>
          <w:rFonts w:hint="eastAsia"/>
        </w:rPr>
        <w:br/>
      </w:r>
      <w:r>
        <w:rPr>
          <w:rFonts w:hint="eastAsia"/>
        </w:rPr>
        <w:t>　　　　三、参数测量仪市场机会</w:t>
      </w:r>
      <w:r>
        <w:rPr>
          <w:rFonts w:hint="eastAsia"/>
        </w:rPr>
        <w:br/>
      </w:r>
      <w:r>
        <w:rPr>
          <w:rFonts w:hint="eastAsia"/>
        </w:rPr>
        <w:t>　　　　四、参数测量仪市场威胁</w:t>
      </w:r>
      <w:r>
        <w:rPr>
          <w:rFonts w:hint="eastAsia"/>
        </w:rPr>
        <w:br/>
      </w:r>
      <w:r>
        <w:rPr>
          <w:rFonts w:hint="eastAsia"/>
        </w:rPr>
        <w:t>　　第二节 参数测量仪行业风险及对策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2025-2031年中国参数测量仪行业前景与发展趋势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2024-2025年参数测量仪行业发展环境分析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一、参数测量仪行业主管部门与监管体制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二、参数测量仪行业主要法律法规及政策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三、参数测量仪行业标准与质量监管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2025-2031年参数测量仪行业发展趋势与方向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2025-2031年参数测量仪行业发展潜力与机遇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参数测量仪行业研究结论与建议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中智-林-：参数测量仪行业发展建议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2019-2024年中国参数测量仪行业产量及增长趋势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2025-2031年中国参数测量仪行业产量预测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2019-2024年中国参数测量仪行业市场需求及增长情况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2025-2031年中国参数测量仪行业市场需求预测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2019-2024年中国参数测量仪行业出口情况分析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参数测量仪重点企业经营情况分析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2025年参数测量仪行业壁垒</w:t>
      </w:r>
      <w:r>
        <w:rPr>
          <w:rFonts w:hint="eastAsia"/>
        </w:rPr>
        <w:br/>
      </w:r>
      <w:r>
        <w:rPr>
          <w:rFonts w:hint="eastAsia"/>
        </w:rPr>
        <w:t>　　图表 2025年参数测量仪市场前景分析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2025-2031年中国参数测量仪市场规模预测</w:t>
      </w:r>
      <w:r>
        <w:rPr>
          <w:rFonts w:hint="eastAsia"/>
        </w:rPr>
        <w:br/>
      </w:r>
      <w:r>
        <w:rPr>
          <w:rFonts w:hint="eastAsia"/>
        </w:rPr>
        <w:t>　　图表 2025年参数测量仪发展趋势预测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c75ea0c0f4546" w:history="1">
        <w:r>
          <w:rPr>
            <w:rStyle w:val="Hyperlink"/>
          </w:rPr>
          <w:t>中国参数测量仪市场研究与发展前景分析报告（2025-2031年）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c75ea0c0f4546" w:history="1">
        <w:r>
          <w:rPr>
            <w:rStyle w:val="Hyperlink"/>
          </w:rPr>
          <w:t>https://www.20087.com/0/72/CanShuCeLiangYiFaZhanQianJingFenXi.html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热点：多参数水质测量仪、参数测量仪属于电子测量仪器吗、线路参数测试仪、参数测量仪是测量什么的工具、测量工具在线测量、参数测量是什么、同轴度用什么测量工具、测量参数的步骤、手机万能测量仪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0a9fb66c54f75" w:history="1">
      <w:r>
        <w:rPr>
          <w:rStyle w:val="Hyperlink"/>
        </w:rPr>
        <w:t>中国参数测量仪市场研究与发展前景分析报告（2025-2031年）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anShuCeLiangYiFaZhanQianJingFenXi.html" TargetMode="External" Id="Rfa3c75ea0c0f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anShuCeLiangYiFaZhanQianJingFenXi.html" TargetMode="External" Id="Rfc70a9fb66c5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2025-05-06T09:10:03Z</dcterms:created>
  <dcterms:modified xsi:type="dcterms:W3CDTF">2025-05-06T10:10:03Z</dcterms:modified>
  <dc:subject>中国参数测量仪市场研究与发展前景分析报告（2025-2031年）</dc:subject>
  <dc:title>中国参数测量仪市场研究与发展前景分析报告（2025-2031年）</dc:title>
  <cp:keywords>中国参数测量仪市场研究与发展前景分析报告（2025-2031年）</cp:keywords>
  <dc:description>中国参数测量仪市场研究与发展前景分析报告（2025-2031年）</dc:description>
</cp:coreProperties>
</file>