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d0de25fb94a7d" w:history="1">
              <w:r>
                <w:rPr>
                  <w:rStyle w:val="Hyperlink"/>
                </w:rPr>
                <w:t>全球与中国半导体模拟器市场现状调研分析及发展前景报告（2026-2032年）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d0de25fb94a7d" w:history="1">
              <w:r>
                <w:rPr>
                  <w:rStyle w:val="Hyperlink"/>
                </w:rPr>
                <w:t>全球与中国半导体模拟器市场现状调研分析及发展前景报告（2026-2032年）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d0de25fb94a7d" w:history="1">
                <w:r>
                  <w:rPr>
                    <w:rStyle w:val="Hyperlink"/>
                  </w:rPr>
                  <w:t>https://www.20087.com/3/38/BanDaoTiMoNiQiFaZhanXianZhuangQianJing.html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半导体模拟器是用于仿真集成电路制造工艺（如刻蚀、沉积、离子注入）及器件电学性能（如载流子迁移、击穿特性）的专业软件工具，典型代表包括Sentaurus TCAD、Silvaco Atlas及COMSOL Multiphysics半导体模块。目前，半导体模拟器主流模拟器基于有限元或蒙特卡洛方法，支持从原子级掺杂分布到晶圆级热应力的多物理场耦合建模，并与EDA设计流程集成，用于先进节点（如3nm以下GAA晶体管）工艺窗口验证与缺陷根因分析。在摩尔定律逼近物理极限与新材料（如二维半导体、High-K金属栅）引入背景下，半导体模拟器成为缩短研发周期、降低试错成本的关键使能技术。然而，高精度模型计算资源消耗巨大；部分新物理效应（如量子隧穿、界面态动力学）缺乏成熟本构方程；跨尺度仿真（从器件到电路）仍存在数据鸿沟。</w:t>
      </w:r>
      <w:r>
        <w:rPr>
          <w:rFonts w:hint="eastAsia"/>
        </w:rPr>
        <w:br/>
      </w:r>
      <w:r>
        <w:rPr>
          <w:rFonts w:hint="eastAsia"/>
        </w:rPr>
        <w:t>　　未来，半导体模拟器将向AI加速建模、云原生架构与多尺度协同演进。机器学习代理模型替代部分耗时物理求解，提升仿真速度百倍以上；云端弹性算力支持全球团队协同仿真与版本管理。在技术前沿，模拟器将整合材料基因组数据库，自动推荐最优工艺参数组合；量子输运模块支持自旋电子与拓扑器件设计。更关键的是，在Chiplet与3D集成普及下，模拟器需扩展至封装-芯片-互连全链路电热力耦合分析。长远看，半导体模拟器将从辅助验证工具升级为融合物理机理、数据驱动与协同创新的新一代半导体智能研发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d0de25fb94a7d" w:history="1">
        <w:r>
          <w:rPr>
            <w:rStyle w:val="Hyperlink"/>
          </w:rPr>
          <w:t>全球与中国半导体模拟器市场现状调研分析及发展前景报告（2026-2032年）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半导体模拟器行业的市场规模、需求变化、产业链动态及区域发展格局。报告重点解读了半导体模拟器行业竞争态势与重点企业的市场表现，并通过科学研判行业趋势与前景，揭示了半导体模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全球市场半导体模拟器市场总体规模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中国市场半导体模拟器市场总体规模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半导体模拟器行业发展总体概况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半导体模拟器行业发展主要特点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半导体模拟器行业发展影响因素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半导体模拟器有利因素</w:t>
      </w:r>
      <w:r>
        <w:rPr>
          <w:rFonts w:hint="eastAsia"/>
        </w:rPr>
        <w:br/>
      </w:r>
      <w:r>
        <w:rPr>
          <w:rFonts w:hint="eastAsia"/>
        </w:rPr>
        <w:t>　　　　1.5.3 .2 半导体模拟器不利因素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全球市场主要企业半导体模拟器销售收入（2023-2026）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中国市场主要企业半导体模拟器销售收入（2023-2026）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全球主要厂商半导体模拟器总部及产地分布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全球主要厂商成立时间及半导体模拟器商业化日期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全球主要厂商半导体模拟器产品类型及应用</w:t>
      </w:r>
      <w:r>
        <w:rPr>
          <w:rFonts w:hint="eastAsia"/>
        </w:rPr>
        <w:br/>
      </w:r>
      <w:r>
        <w:rPr>
          <w:rFonts w:hint="eastAsia"/>
        </w:rPr>
        <w:t>　　2.6 半导体模拟器行业集中度、竞争程度分析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半导体模拟器行业集中度分析：2025年全球Top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全球半导体模拟器第一梯队、第二梯队和第三梯队厂商（品牌）及市场份额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全球半导体模拟器主要地区分析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全球主要地区半导体模拟器市场规模分析：2021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全球主要地区半导体模拟器销售额及份额（2021-2026）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全球主要地区半导体模拟器销售额及份额预测（2027-2032）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硬件仿真</w:t>
      </w:r>
      <w:r>
        <w:rPr>
          <w:rFonts w:hint="eastAsia"/>
        </w:rPr>
        <w:br/>
      </w:r>
      <w:r>
        <w:rPr>
          <w:rFonts w:hint="eastAsia"/>
        </w:rPr>
        <w:t>　　　　4.1.2 FPGA原型设计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按产品类型细分，全球半导体模拟器销售额对比（2021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按产品类型细分，全球半导体模拟器销售额及市场份额（2021-2026）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按产品类型细分，全球半导体模拟器销售额预测（2027-2032）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按产品类型细分，中国半导体模拟器销售额及市场份额（2021-2026）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按产品类型细分，中国半导体模拟器销售额预测（2027-2032）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消费电子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航空航天和国防</w:t>
      </w:r>
      <w:r>
        <w:rPr>
          <w:rFonts w:hint="eastAsia"/>
        </w:rPr>
        <w:br/>
      </w:r>
      <w:r>
        <w:rPr>
          <w:rFonts w:hint="eastAsia"/>
        </w:rPr>
        <w:t>　　　　5.1.5 医疗</w:t>
      </w:r>
      <w:r>
        <w:rPr>
          <w:rFonts w:hint="eastAsia"/>
        </w:rPr>
        <w:br/>
      </w:r>
      <w:r>
        <w:rPr>
          <w:rFonts w:hint="eastAsia"/>
        </w:rPr>
        <w:t>　　　　5.1.6 电信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按应用细分，全球半导体模拟器销售额对比（2021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按应用细分，全球半导体模拟器销售额预测（2027-2032）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中国不同应用半导体模拟器销售额预测（2027-2032）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半导体模拟器行业发展趋势</w:t>
      </w:r>
      <w:r>
        <w:rPr>
          <w:rFonts w:hint="eastAsia"/>
        </w:rPr>
        <w:br/>
      </w:r>
      <w:r>
        <w:rPr>
          <w:rFonts w:hint="eastAsia"/>
        </w:rPr>
        <w:t>　　7.2 半导体模拟器行业主要驱动因素</w:t>
      </w:r>
      <w:r>
        <w:rPr>
          <w:rFonts w:hint="eastAsia"/>
        </w:rPr>
        <w:br/>
      </w:r>
      <w:r>
        <w:rPr>
          <w:rFonts w:hint="eastAsia"/>
        </w:rPr>
        <w:t>　　7.3 半导体模拟器中国企业SWOT分析</w:t>
      </w:r>
      <w:r>
        <w:rPr>
          <w:rFonts w:hint="eastAsia"/>
        </w:rPr>
        <w:br/>
      </w:r>
      <w:r>
        <w:rPr>
          <w:rFonts w:hint="eastAsia"/>
        </w:rPr>
        <w:t>　　7.4 中国半导体模拟器行业政策环境分析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半导体模拟器行业产业链简介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半导体模拟器行业供应链分析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半导体模拟器行业主要下游客户</w:t>
      </w:r>
      <w:r>
        <w:rPr>
          <w:rFonts w:hint="eastAsia"/>
        </w:rPr>
        <w:br/>
      </w:r>
      <w:r>
        <w:rPr>
          <w:rFonts w:hint="eastAsia"/>
        </w:rPr>
        <w:t>　　8.2 半导体模拟器行业采购模式</w:t>
      </w:r>
      <w:r>
        <w:rPr>
          <w:rFonts w:hint="eastAsia"/>
        </w:rPr>
        <w:br/>
      </w:r>
      <w:r>
        <w:rPr>
          <w:rFonts w:hint="eastAsia"/>
        </w:rPr>
        <w:t>　　8.3 半导体模拟器行业生产模式</w:t>
      </w:r>
      <w:r>
        <w:rPr>
          <w:rFonts w:hint="eastAsia"/>
        </w:rPr>
        <w:br/>
      </w:r>
      <w:r>
        <w:rPr>
          <w:rFonts w:hint="eastAsia"/>
        </w:rPr>
        <w:t>　　8.4 半导体模拟器行业销售模式及销售渠道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半导体模拟器行业发展主要特点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进入半导体模拟器行业壁垒</w:t>
      </w:r>
      <w:r>
        <w:rPr>
          <w:rFonts w:hint="eastAsia"/>
        </w:rPr>
        <w:br/>
      </w:r>
      <w:r>
        <w:rPr>
          <w:rFonts w:hint="eastAsia"/>
        </w:rPr>
        <w:t>　　表 5： 半导体模拟器主要企业在国际市场占有率（按收入，2023-2026）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2025年半导体模拟器主要企业在国际市场排名（按收入）&amp;（万元）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2025年半导体模拟器主要企业在中国市场排名（按收入）&amp;（万元）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全球主要厂商半导体模拟器总部及产地分布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全球主要厂商成立时间及半导体模拟器商业化日期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全球主要厂商半导体模拟器产品类型及应用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全球主要地区半导体模拟器销售额：（2021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全球主要地区半导体模拟器销售额及份额列表（2021-2026）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全球主要地区半导体模拟器销售额及份额列表预测（2027-2032）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硬件仿真主要企业列表</w:t>
      </w:r>
      <w:r>
        <w:rPr>
          <w:rFonts w:hint="eastAsia"/>
        </w:rPr>
        <w:br/>
      </w:r>
      <w:r>
        <w:rPr>
          <w:rFonts w:hint="eastAsia"/>
        </w:rPr>
        <w:t>　　表 22： FPGA原型设计主要企业列表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按产品类型细分，全球半导体模拟器销售额及增长率对比（2021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按产品类型细分，全球半导体模拟器销售额市场份额预测（2027-2032）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按产品类型细分，中国半导体模拟器销售额（2021-2026）&amp;（万元）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按产品类型细分，中国半导体模拟器销售额市场份额预测（2027-2032）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按应用细分，全球半导体模拟器销售额及增长率对比（2021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按应用细分，全球半导体模拟器市场份额预测（2027-2032）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中国不同应用半导体模拟器销售额（2021-2026）&amp;（万元）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中国不同应用半导体模拟器销售额市场份额列表（2021-2026）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中国不同应用半导体模拟器销售额预测（2027-2032）&amp;（万元）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中国不同应用半导体模拟器销售额市场份额预测（2027-2032）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重点企业（12）公司信息、总部、半导体模拟器市场地位以及主要的竞争对手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半导体模拟器产品及服务介绍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半导体模拟器收入及毛利率（2021-2026）&amp;（万元）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半导体模拟器行业发展趋势</w:t>
      </w:r>
      <w:r>
        <w:rPr>
          <w:rFonts w:hint="eastAsia"/>
        </w:rPr>
        <w:br/>
      </w:r>
      <w:r>
        <w:rPr>
          <w:rFonts w:hint="eastAsia"/>
        </w:rPr>
        <w:t>　　表 101： 半导体模拟器行业主要驱动因素</w:t>
      </w:r>
      <w:r>
        <w:rPr>
          <w:rFonts w:hint="eastAsia"/>
        </w:rPr>
        <w:br/>
      </w:r>
      <w:r>
        <w:rPr>
          <w:rFonts w:hint="eastAsia"/>
        </w:rPr>
        <w:t>　　表 102： 半导体模拟器行业供应链分析</w:t>
      </w:r>
      <w:r>
        <w:rPr>
          <w:rFonts w:hint="eastAsia"/>
        </w:rPr>
        <w:br/>
      </w:r>
      <w:r>
        <w:rPr>
          <w:rFonts w:hint="eastAsia"/>
        </w:rPr>
        <w:t>　　表 103： 半导体模拟器上游原料供应商</w:t>
      </w:r>
      <w:r>
        <w:rPr>
          <w:rFonts w:hint="eastAsia"/>
        </w:rPr>
        <w:br/>
      </w:r>
      <w:r>
        <w:rPr>
          <w:rFonts w:hint="eastAsia"/>
        </w:rPr>
        <w:t>　　表 104： 半导体模拟器行业主要下游客户</w:t>
      </w:r>
      <w:r>
        <w:rPr>
          <w:rFonts w:hint="eastAsia"/>
        </w:rPr>
        <w:br/>
      </w:r>
      <w:r>
        <w:rPr>
          <w:rFonts w:hint="eastAsia"/>
        </w:rPr>
        <w:t>　　表 105： 半导体模拟器典型经销商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半导体模拟器产品图片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全球市场半导体模拟器市场规模，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全球半导体模拟器市场销售额预测：（万元）&amp;（2021-2032）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中国市场半导体模拟器销售额及未来趋势（2021-2032）&amp;（万元）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2025年全球前五大厂商半导体模拟器市场份额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全球主要地区半导体模拟器销售额市场份额（2021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硬件仿真 产品图片</w:t>
      </w:r>
      <w:r>
        <w:rPr>
          <w:rFonts w:hint="eastAsia"/>
        </w:rPr>
        <w:br/>
      </w:r>
      <w:r>
        <w:rPr>
          <w:rFonts w:hint="eastAsia"/>
        </w:rPr>
        <w:t>　　图 17： 全球硬件仿真规模及增长率（2021-2032）&amp;（万元）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FPGA原型设计产品图片</w:t>
      </w:r>
      <w:r>
        <w:rPr>
          <w:rFonts w:hint="eastAsia"/>
        </w:rPr>
        <w:br/>
      </w:r>
      <w:r>
        <w:rPr>
          <w:rFonts w:hint="eastAsia"/>
        </w:rPr>
        <w:t>　　图 19： 全球FPGA原型设计规模及增长率（2021-2032）&amp;（万元）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按产品类型细分，全球半导体模拟器市场份额2025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按产品类型细分，全球半导体模拟器市场份额2021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按产品类型细分，全球半导体模拟器市场份额预测2026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按产品类型细分，中国半导体模拟器市场份额2021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按产品类型细分，中国半导体模拟器市场份额预测2026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消费电子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航空航天和国防</w:t>
      </w:r>
      <w:r>
        <w:rPr>
          <w:rFonts w:hint="eastAsia"/>
        </w:rPr>
        <w:br/>
      </w:r>
      <w:r>
        <w:rPr>
          <w:rFonts w:hint="eastAsia"/>
        </w:rPr>
        <w:t>　　图 29： 医疗</w:t>
      </w:r>
      <w:r>
        <w:rPr>
          <w:rFonts w:hint="eastAsia"/>
        </w:rPr>
        <w:br/>
      </w:r>
      <w:r>
        <w:rPr>
          <w:rFonts w:hint="eastAsia"/>
        </w:rPr>
        <w:t>　　图 30： 电信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按应用细分，全球半导体模拟器市场份额2025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按应用细分，全球半导体模拟器市场份额2021 &amp; 2025</w:t>
      </w:r>
      <w:r>
        <w:rPr>
          <w:rFonts w:hint="eastAsia"/>
        </w:rPr>
        <w:br/>
      </w:r>
      <w:r>
        <w:rPr>
          <w:rFonts w:hint="eastAsia"/>
        </w:rPr>
        <w:t>　　图 34： 半导体模拟器中国企业SWOT分析</w:t>
      </w:r>
      <w:r>
        <w:rPr>
          <w:rFonts w:hint="eastAsia"/>
        </w:rPr>
        <w:br/>
      </w:r>
      <w:r>
        <w:rPr>
          <w:rFonts w:hint="eastAsia"/>
        </w:rPr>
        <w:t>　　图 35： 半导体模拟器产业链</w:t>
      </w:r>
      <w:r>
        <w:rPr>
          <w:rFonts w:hint="eastAsia"/>
        </w:rPr>
        <w:br/>
      </w:r>
      <w:r>
        <w:rPr>
          <w:rFonts w:hint="eastAsia"/>
        </w:rPr>
        <w:t>　　图 36： 半导体模拟器行业采购模式分析</w:t>
      </w:r>
      <w:r>
        <w:rPr>
          <w:rFonts w:hint="eastAsia"/>
        </w:rPr>
        <w:br/>
      </w:r>
      <w:r>
        <w:rPr>
          <w:rFonts w:hint="eastAsia"/>
        </w:rPr>
        <w:t>　　图 37： 半导体模拟器行业生产模式</w:t>
      </w:r>
      <w:r>
        <w:rPr>
          <w:rFonts w:hint="eastAsia"/>
        </w:rPr>
        <w:br/>
      </w:r>
      <w:r>
        <w:rPr>
          <w:rFonts w:hint="eastAsia"/>
        </w:rPr>
        <w:t>　　图 38： 半导体模拟器行业销售模式分析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d0de25fb94a7d" w:history="1">
        <w:r>
          <w:rPr>
            <w:rStyle w:val="Hyperlink"/>
          </w:rPr>
          <w:t>全球与中国半导体模拟器市场现状调研分析及发展前景报告（2026-2032年）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d0de25fb94a7d" w:history="1">
        <w:r>
          <w:rPr>
            <w:rStyle w:val="Hyperlink"/>
          </w:rPr>
          <w:t>https://www.20087.com/3/38/BanDaoTiMoNiQiFaZhanXianZhuangQianJing.html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64d3a69a944b5" w:history="1">
      <w:r>
        <w:rPr>
          <w:rStyle w:val="Hyperlink"/>
        </w:rPr>
        <w:t>全球与中国半导体模拟器市场现状调研分析及发展前景报告（2026-2032年）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anDaoTiMoNiQiFaZhanXianZhuangQianJing.html" TargetMode="External" Id="R137d0de25fb9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anDaoTiMoNiQiFaZhanXianZhuangQianJing.html" TargetMode="External" Id="R46564d3a69a9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2026-01-03T05:27:27Z</dcterms:created>
  <dcterms:modified xsi:type="dcterms:W3CDTF">2026-01-03T06:27:27Z</dcterms:modified>
  <dc:subject>全球与中国半导体模拟器市场现状调研分析及发展前景报告（2026-2032年）</dc:subject>
  <dc:title>全球与中国半导体模拟器市场现状调研分析及发展前景报告（2026-2032年）</dc:title>
  <cp:keywords>全球与中国半导体模拟器市场现状调研分析及发展前景报告（2026-2032年）</cp:keywords>
  <dc:description>全球与中国半导体模拟器市场现状调研分析及发展前景报告（2026-2032年）</dc:description>
</cp:coreProperties>
</file>